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9A675" w14:textId="77777777" w:rsidR="006C0E57" w:rsidRPr="009E590B" w:rsidRDefault="006C0E57" w:rsidP="006C0E57">
      <w:pPr>
        <w:rPr>
          <w:rFonts w:ascii="Times New Roman" w:hAnsi="Times New Roman"/>
          <w:b/>
          <w:sz w:val="28"/>
          <w:szCs w:val="28"/>
        </w:rPr>
      </w:pPr>
      <w:bookmarkStart w:id="0" w:name="_GoBack"/>
      <w:bookmarkEnd w:id="0"/>
      <w:r w:rsidRPr="009E590B">
        <w:rPr>
          <w:rFonts w:ascii="Times New Roman" w:hAnsi="Times New Roman"/>
          <w:b/>
          <w:sz w:val="28"/>
          <w:szCs w:val="28"/>
        </w:rPr>
        <w:t>Building the Safe Genes Toolkit</w:t>
      </w:r>
    </w:p>
    <w:p w14:paraId="49339EF6" w14:textId="77777777" w:rsidR="006C0E57" w:rsidRPr="009E590B" w:rsidRDefault="006C0E57" w:rsidP="006C0E57">
      <w:pPr>
        <w:rPr>
          <w:rFonts w:ascii="Times New Roman" w:hAnsi="Times New Roman"/>
          <w:b/>
          <w:sz w:val="28"/>
          <w:szCs w:val="28"/>
        </w:rPr>
      </w:pPr>
    </w:p>
    <w:p w14:paraId="5C660FA5" w14:textId="763F94A2" w:rsidR="006C0E57" w:rsidRPr="009E590B" w:rsidRDefault="006C0E57" w:rsidP="006C0E57">
      <w:pPr>
        <w:rPr>
          <w:rFonts w:ascii="Times New Roman" w:hAnsi="Times New Roman"/>
          <w:i/>
          <w:sz w:val="24"/>
          <w:szCs w:val="24"/>
        </w:rPr>
      </w:pPr>
      <w:r w:rsidRPr="009E590B">
        <w:rPr>
          <w:rFonts w:ascii="Times New Roman" w:hAnsi="Times New Roman"/>
          <w:i/>
          <w:sz w:val="24"/>
          <w:szCs w:val="24"/>
        </w:rPr>
        <w:t xml:space="preserve">Seven teams </w:t>
      </w:r>
      <w:r w:rsidR="001E76C8">
        <w:rPr>
          <w:rFonts w:ascii="Times New Roman" w:hAnsi="Times New Roman"/>
          <w:i/>
          <w:sz w:val="24"/>
          <w:szCs w:val="24"/>
        </w:rPr>
        <w:t>aim</w:t>
      </w:r>
      <w:r w:rsidRPr="009E590B">
        <w:rPr>
          <w:rFonts w:ascii="Times New Roman" w:hAnsi="Times New Roman"/>
          <w:i/>
          <w:sz w:val="24"/>
          <w:szCs w:val="24"/>
        </w:rPr>
        <w:t xml:space="preserve"> to develop new knowledge and tools to support responsible innovation in gene editing and protect</w:t>
      </w:r>
      <w:r w:rsidR="006D3566">
        <w:rPr>
          <w:rFonts w:ascii="Times New Roman" w:hAnsi="Times New Roman"/>
          <w:i/>
          <w:sz w:val="24"/>
          <w:szCs w:val="24"/>
        </w:rPr>
        <w:t xml:space="preserve"> against threats to</w:t>
      </w:r>
      <w:r w:rsidRPr="009E590B">
        <w:rPr>
          <w:rFonts w:ascii="Times New Roman" w:hAnsi="Times New Roman"/>
          <w:i/>
          <w:sz w:val="24"/>
          <w:szCs w:val="24"/>
        </w:rPr>
        <w:t xml:space="preserve"> genome integrity </w:t>
      </w:r>
    </w:p>
    <w:p w14:paraId="52730355" w14:textId="77777777" w:rsidR="006C0E57" w:rsidRPr="009E590B" w:rsidRDefault="006C0E57" w:rsidP="006C0E57">
      <w:pPr>
        <w:rPr>
          <w:rFonts w:ascii="Times New Roman" w:hAnsi="Times New Roman"/>
          <w:b/>
          <w:i/>
          <w:sz w:val="24"/>
          <w:szCs w:val="24"/>
        </w:rPr>
      </w:pPr>
    </w:p>
    <w:p w14:paraId="27C7C664" w14:textId="1BA6F347" w:rsidR="00D73B82" w:rsidRPr="00A3708B" w:rsidRDefault="009E3A74" w:rsidP="00D73B82">
      <w:pPr>
        <w:rPr>
          <w:rFonts w:ascii="Times New Roman" w:hAnsi="Times New Roman"/>
        </w:rPr>
      </w:pPr>
      <w:hyperlink r:id="rId8" w:history="1">
        <w:r w:rsidR="00D73B82" w:rsidRPr="00A3708B">
          <w:rPr>
            <w:rStyle w:val="Hyperlink"/>
            <w:rFonts w:ascii="Times New Roman" w:hAnsi="Times New Roman"/>
          </w:rPr>
          <w:t xml:space="preserve">DARPA created the Safe Genes program </w:t>
        </w:r>
      </w:hyperlink>
      <w:r w:rsidR="00D73B82" w:rsidRPr="00A3708B">
        <w:rPr>
          <w:rFonts w:ascii="Times New Roman" w:hAnsi="Times New Roman"/>
        </w:rPr>
        <w:t xml:space="preserve">to </w:t>
      </w:r>
      <w:r w:rsidR="00D73B82">
        <w:rPr>
          <w:rFonts w:ascii="Times New Roman" w:hAnsi="Times New Roman"/>
        </w:rPr>
        <w:t>gain a fundamental understanding of how gene editing technologies function</w:t>
      </w:r>
      <w:r w:rsidR="00C20554">
        <w:rPr>
          <w:rFonts w:ascii="Times New Roman" w:hAnsi="Times New Roman"/>
        </w:rPr>
        <w:t>;</w:t>
      </w:r>
      <w:r w:rsidR="00D73B82">
        <w:rPr>
          <w:rFonts w:ascii="Times New Roman" w:hAnsi="Times New Roman"/>
        </w:rPr>
        <w:t xml:space="preserve"> devise means to safely, </w:t>
      </w:r>
      <w:r w:rsidR="00D73B82" w:rsidRPr="00A3708B">
        <w:rPr>
          <w:rFonts w:ascii="Times New Roman" w:hAnsi="Times New Roman"/>
        </w:rPr>
        <w:t>responsibly</w:t>
      </w:r>
      <w:r w:rsidR="00D73B82">
        <w:rPr>
          <w:rFonts w:ascii="Times New Roman" w:hAnsi="Times New Roman"/>
        </w:rPr>
        <w:t>, and predictably</w:t>
      </w:r>
      <w:r w:rsidR="00D73B82" w:rsidRPr="00A3708B">
        <w:rPr>
          <w:rFonts w:ascii="Times New Roman" w:hAnsi="Times New Roman"/>
        </w:rPr>
        <w:t xml:space="preserve"> harness </w:t>
      </w:r>
      <w:r w:rsidR="00D73B82">
        <w:rPr>
          <w:rFonts w:ascii="Times New Roman" w:hAnsi="Times New Roman"/>
        </w:rPr>
        <w:t>them</w:t>
      </w:r>
      <w:r w:rsidR="00D73B82" w:rsidRPr="00A3708B">
        <w:rPr>
          <w:rFonts w:ascii="Times New Roman" w:hAnsi="Times New Roman"/>
        </w:rPr>
        <w:t xml:space="preserve"> for</w:t>
      </w:r>
      <w:r w:rsidR="00D73B82">
        <w:rPr>
          <w:rFonts w:ascii="Times New Roman" w:hAnsi="Times New Roman"/>
        </w:rPr>
        <w:t xml:space="preserve"> </w:t>
      </w:r>
      <w:r w:rsidR="00D73B82" w:rsidRPr="00A3708B">
        <w:rPr>
          <w:rFonts w:ascii="Times New Roman" w:hAnsi="Times New Roman"/>
        </w:rPr>
        <w:t>beneficial ends</w:t>
      </w:r>
      <w:r w:rsidR="00C20554">
        <w:rPr>
          <w:rFonts w:ascii="Times New Roman" w:hAnsi="Times New Roman"/>
        </w:rPr>
        <w:t>;</w:t>
      </w:r>
      <w:r w:rsidR="00D73B82">
        <w:rPr>
          <w:rFonts w:ascii="Times New Roman" w:hAnsi="Times New Roman"/>
        </w:rPr>
        <w:t xml:space="preserve"> and</w:t>
      </w:r>
      <w:r w:rsidR="00D73B82" w:rsidRPr="00A3708B">
        <w:rPr>
          <w:rFonts w:ascii="Times New Roman" w:hAnsi="Times New Roman"/>
        </w:rPr>
        <w:t xml:space="preserve"> address </w:t>
      </w:r>
      <w:r w:rsidR="00D73B82">
        <w:rPr>
          <w:rFonts w:ascii="Times New Roman" w:hAnsi="Times New Roman"/>
        </w:rPr>
        <w:t xml:space="preserve">potential health and </w:t>
      </w:r>
      <w:r w:rsidR="00D73B82" w:rsidRPr="00A3708B">
        <w:rPr>
          <w:rFonts w:ascii="Times New Roman" w:hAnsi="Times New Roman"/>
        </w:rPr>
        <w:t xml:space="preserve">security concerns related to </w:t>
      </w:r>
      <w:r w:rsidR="00D73B82">
        <w:rPr>
          <w:rFonts w:ascii="Times New Roman" w:hAnsi="Times New Roman"/>
        </w:rPr>
        <w:t>their accidental or intentional misuse</w:t>
      </w:r>
      <w:r w:rsidR="00D73B82" w:rsidRPr="00A3708B">
        <w:rPr>
          <w:rFonts w:ascii="Times New Roman" w:hAnsi="Times New Roman"/>
        </w:rPr>
        <w:t>. Today, DARPA announce</w:t>
      </w:r>
      <w:r w:rsidR="001E76C8">
        <w:rPr>
          <w:rFonts w:ascii="Times New Roman" w:hAnsi="Times New Roman"/>
        </w:rPr>
        <w:t>d</w:t>
      </w:r>
      <w:r w:rsidR="00D73B82" w:rsidRPr="00A3708B">
        <w:rPr>
          <w:rFonts w:ascii="Times New Roman" w:hAnsi="Times New Roman"/>
        </w:rPr>
        <w:t xml:space="preserve"> awards to seven teams that will pursue that mission, led by: The Broad Institute; Harvard University; Massachusetts General Hospital; Massachusetts Institute of Technology; North Carolina State University; University of California, Berkeley; and University of California, Riverside. DARPA plans to invest $65 million in Safe Genes over the next </w:t>
      </w:r>
      <w:r w:rsidR="001E76C8">
        <w:rPr>
          <w:rFonts w:ascii="Times New Roman" w:hAnsi="Times New Roman"/>
        </w:rPr>
        <w:t>four</w:t>
      </w:r>
      <w:r w:rsidR="00D73B82" w:rsidRPr="00A3708B">
        <w:rPr>
          <w:rFonts w:ascii="Times New Roman" w:hAnsi="Times New Roman"/>
        </w:rPr>
        <w:t xml:space="preserve"> years</w:t>
      </w:r>
      <w:r w:rsidR="00692824">
        <w:rPr>
          <w:rFonts w:ascii="Times New Roman" w:hAnsi="Times New Roman"/>
        </w:rPr>
        <w:t xml:space="preserve"> as these teams work to collect empirical data and develop a </w:t>
      </w:r>
      <w:r w:rsidR="00692824" w:rsidRPr="00692824">
        <w:rPr>
          <w:rFonts w:ascii="Times New Roman" w:hAnsi="Times New Roman"/>
        </w:rPr>
        <w:t xml:space="preserve">suite of versatile tools that can be applied independently or in combination to support bio-innovation </w:t>
      </w:r>
      <w:r w:rsidR="00AA7BA8">
        <w:rPr>
          <w:rFonts w:ascii="Times New Roman" w:hAnsi="Times New Roman"/>
        </w:rPr>
        <w:t xml:space="preserve">and </w:t>
      </w:r>
      <w:r w:rsidR="00692824" w:rsidRPr="00692824">
        <w:rPr>
          <w:rFonts w:ascii="Times New Roman" w:hAnsi="Times New Roman"/>
        </w:rPr>
        <w:t>combat bio-threats</w:t>
      </w:r>
      <w:r w:rsidR="00D73B82" w:rsidRPr="00A3708B">
        <w:rPr>
          <w:rFonts w:ascii="Times New Roman" w:hAnsi="Times New Roman"/>
        </w:rPr>
        <w:t>.</w:t>
      </w:r>
    </w:p>
    <w:p w14:paraId="3612BABA" w14:textId="77777777" w:rsidR="00D73B82" w:rsidRPr="00A3708B" w:rsidRDefault="00D73B82" w:rsidP="00D73B82">
      <w:pPr>
        <w:rPr>
          <w:rFonts w:ascii="Times New Roman" w:hAnsi="Times New Roman"/>
        </w:rPr>
      </w:pPr>
    </w:p>
    <w:p w14:paraId="107F1513" w14:textId="6A0A0502" w:rsidR="00FB1C63" w:rsidRDefault="00D73B82" w:rsidP="006C0E57">
      <w:pPr>
        <w:rPr>
          <w:rFonts w:ascii="Times New Roman" w:hAnsi="Times New Roman"/>
        </w:rPr>
      </w:pPr>
      <w:r>
        <w:rPr>
          <w:rFonts w:ascii="Times New Roman" w:hAnsi="Times New Roman"/>
        </w:rPr>
        <w:t>G</w:t>
      </w:r>
      <w:r w:rsidR="002F0F6A">
        <w:rPr>
          <w:rFonts w:ascii="Times New Roman" w:hAnsi="Times New Roman"/>
        </w:rPr>
        <w:t>ene</w:t>
      </w:r>
      <w:r w:rsidR="002F0F6A" w:rsidRPr="002F0F6A">
        <w:rPr>
          <w:rFonts w:ascii="Times New Roman" w:hAnsi="Times New Roman"/>
        </w:rPr>
        <w:t xml:space="preserve"> editing technologies</w:t>
      </w:r>
      <w:r>
        <w:rPr>
          <w:rFonts w:ascii="Times New Roman" w:hAnsi="Times New Roman"/>
        </w:rPr>
        <w:t xml:space="preserve"> have</w:t>
      </w:r>
      <w:r w:rsidR="00AA7BA8">
        <w:rPr>
          <w:rFonts w:ascii="Times New Roman" w:hAnsi="Times New Roman"/>
        </w:rPr>
        <w:t xml:space="preserve"> </w:t>
      </w:r>
      <w:r w:rsidR="006D3566">
        <w:rPr>
          <w:rFonts w:ascii="Times New Roman" w:hAnsi="Times New Roman"/>
        </w:rPr>
        <w:t>captur</w:t>
      </w:r>
      <w:r w:rsidR="00AA7BA8">
        <w:rPr>
          <w:rFonts w:ascii="Times New Roman" w:hAnsi="Times New Roman"/>
        </w:rPr>
        <w:t>ed increasing</w:t>
      </w:r>
      <w:r w:rsidR="006D3566">
        <w:rPr>
          <w:rFonts w:ascii="Times New Roman" w:hAnsi="Times New Roman"/>
        </w:rPr>
        <w:t xml:space="preserve"> </w:t>
      </w:r>
      <w:r w:rsidR="00D31ED6">
        <w:rPr>
          <w:rFonts w:ascii="Times New Roman" w:hAnsi="Times New Roman"/>
        </w:rPr>
        <w:t xml:space="preserve">attention </w:t>
      </w:r>
      <w:r w:rsidR="00AA7BA8">
        <w:rPr>
          <w:rFonts w:ascii="Times New Roman" w:hAnsi="Times New Roman"/>
        </w:rPr>
        <w:t>from</w:t>
      </w:r>
      <w:r>
        <w:rPr>
          <w:rFonts w:ascii="Times New Roman" w:hAnsi="Times New Roman"/>
        </w:rPr>
        <w:t xml:space="preserve"> </w:t>
      </w:r>
      <w:r w:rsidR="004247A2">
        <w:rPr>
          <w:rFonts w:ascii="Times New Roman" w:hAnsi="Times New Roman"/>
        </w:rPr>
        <w:t xml:space="preserve">healthcare professionals, </w:t>
      </w:r>
      <w:r>
        <w:rPr>
          <w:rFonts w:ascii="Times New Roman" w:hAnsi="Times New Roman"/>
        </w:rPr>
        <w:t xml:space="preserve">policymakers, </w:t>
      </w:r>
      <w:r w:rsidR="004247A2">
        <w:rPr>
          <w:rFonts w:ascii="Times New Roman" w:hAnsi="Times New Roman"/>
        </w:rPr>
        <w:t xml:space="preserve">and </w:t>
      </w:r>
      <w:r>
        <w:rPr>
          <w:rFonts w:ascii="Times New Roman" w:hAnsi="Times New Roman"/>
        </w:rPr>
        <w:t>community leaders</w:t>
      </w:r>
      <w:r w:rsidR="006D3566">
        <w:rPr>
          <w:rFonts w:ascii="Times New Roman" w:hAnsi="Times New Roman"/>
        </w:rPr>
        <w:t xml:space="preserve"> </w:t>
      </w:r>
      <w:r w:rsidR="00AA7BA8">
        <w:rPr>
          <w:rFonts w:ascii="Times New Roman" w:hAnsi="Times New Roman"/>
        </w:rPr>
        <w:t xml:space="preserve">in recent years </w:t>
      </w:r>
      <w:r w:rsidR="00D31ED6">
        <w:rPr>
          <w:rFonts w:ascii="Times New Roman" w:hAnsi="Times New Roman"/>
        </w:rPr>
        <w:t xml:space="preserve">for </w:t>
      </w:r>
      <w:r>
        <w:rPr>
          <w:rFonts w:ascii="Times New Roman" w:hAnsi="Times New Roman"/>
        </w:rPr>
        <w:t>their</w:t>
      </w:r>
      <w:r w:rsidR="002F0F6A" w:rsidRPr="002F0F6A">
        <w:rPr>
          <w:rFonts w:ascii="Times New Roman" w:hAnsi="Times New Roman"/>
        </w:rPr>
        <w:t xml:space="preserve"> </w:t>
      </w:r>
      <w:r w:rsidR="00AA7BA8">
        <w:rPr>
          <w:rFonts w:ascii="Times New Roman" w:hAnsi="Times New Roman"/>
        </w:rPr>
        <w:t xml:space="preserve">potential to </w:t>
      </w:r>
      <w:r w:rsidR="002F0F6A" w:rsidRPr="002F0F6A">
        <w:rPr>
          <w:rFonts w:ascii="Times New Roman" w:hAnsi="Times New Roman"/>
        </w:rPr>
        <w:t>selectively disabl</w:t>
      </w:r>
      <w:r w:rsidR="00AA7BA8">
        <w:rPr>
          <w:rFonts w:ascii="Times New Roman" w:hAnsi="Times New Roman"/>
        </w:rPr>
        <w:t>e</w:t>
      </w:r>
      <w:r w:rsidR="002F0F6A" w:rsidRPr="002F0F6A">
        <w:rPr>
          <w:rFonts w:ascii="Times New Roman" w:hAnsi="Times New Roman"/>
        </w:rPr>
        <w:t xml:space="preserve"> cancerous cells in the body, control populations of disease-spreading mosquitos, and defend native flora and fauna against invasive species</w:t>
      </w:r>
      <w:r w:rsidR="00691A45">
        <w:rPr>
          <w:rFonts w:ascii="Times New Roman" w:hAnsi="Times New Roman"/>
        </w:rPr>
        <w:t>, among other uses</w:t>
      </w:r>
      <w:r w:rsidR="002F0F6A" w:rsidRPr="002F0F6A">
        <w:rPr>
          <w:rFonts w:ascii="Times New Roman" w:hAnsi="Times New Roman"/>
        </w:rPr>
        <w:t xml:space="preserve">. </w:t>
      </w:r>
      <w:r w:rsidR="00691A45">
        <w:rPr>
          <w:rFonts w:ascii="Times New Roman" w:hAnsi="Times New Roman"/>
        </w:rPr>
        <w:t>T</w:t>
      </w:r>
      <w:r w:rsidR="00AA7BA8">
        <w:rPr>
          <w:rFonts w:ascii="Times New Roman" w:hAnsi="Times New Roman"/>
        </w:rPr>
        <w:t xml:space="preserve">he potential </w:t>
      </w:r>
      <w:r w:rsidR="00BC3F03">
        <w:rPr>
          <w:rFonts w:ascii="Times New Roman" w:hAnsi="Times New Roman"/>
        </w:rPr>
        <w:t xml:space="preserve">national security </w:t>
      </w:r>
      <w:r w:rsidR="00AA7BA8">
        <w:rPr>
          <w:rFonts w:ascii="Times New Roman" w:hAnsi="Times New Roman"/>
        </w:rPr>
        <w:t xml:space="preserve">applications and implications of these technologies are equally profound, including </w:t>
      </w:r>
      <w:r w:rsidR="00D31ED6">
        <w:rPr>
          <w:rFonts w:ascii="Times New Roman" w:hAnsi="Times New Roman"/>
        </w:rPr>
        <w:t>protect</w:t>
      </w:r>
      <w:r w:rsidR="00AA7BA8">
        <w:rPr>
          <w:rFonts w:ascii="Times New Roman" w:hAnsi="Times New Roman"/>
        </w:rPr>
        <w:t>ion</w:t>
      </w:r>
      <w:r w:rsidR="00D31ED6">
        <w:rPr>
          <w:rFonts w:ascii="Times New Roman" w:hAnsi="Times New Roman"/>
        </w:rPr>
        <w:t xml:space="preserve"> </w:t>
      </w:r>
      <w:r w:rsidR="00691A45">
        <w:rPr>
          <w:rFonts w:ascii="Times New Roman" w:hAnsi="Times New Roman"/>
        </w:rPr>
        <w:t xml:space="preserve">of troops </w:t>
      </w:r>
      <w:r w:rsidR="00D31ED6">
        <w:rPr>
          <w:rFonts w:ascii="Times New Roman" w:hAnsi="Times New Roman"/>
        </w:rPr>
        <w:t>against</w:t>
      </w:r>
      <w:r w:rsidR="008B54ED">
        <w:rPr>
          <w:rFonts w:ascii="Times New Roman" w:hAnsi="Times New Roman"/>
        </w:rPr>
        <w:t xml:space="preserve"> infectious disease, mitigat</w:t>
      </w:r>
      <w:r w:rsidR="00AA7BA8">
        <w:rPr>
          <w:rFonts w:ascii="Times New Roman" w:hAnsi="Times New Roman"/>
        </w:rPr>
        <w:t xml:space="preserve">ion of </w:t>
      </w:r>
      <w:r w:rsidR="00FB1C63">
        <w:rPr>
          <w:rFonts w:ascii="Times New Roman" w:hAnsi="Times New Roman"/>
        </w:rPr>
        <w:t>threats</w:t>
      </w:r>
      <w:r w:rsidR="00773701">
        <w:rPr>
          <w:rFonts w:ascii="Times New Roman" w:hAnsi="Times New Roman"/>
        </w:rPr>
        <w:t xml:space="preserve"> </w:t>
      </w:r>
      <w:r w:rsidR="00FB1C63">
        <w:rPr>
          <w:rFonts w:ascii="Times New Roman" w:hAnsi="Times New Roman"/>
        </w:rPr>
        <w:t xml:space="preserve">posed by </w:t>
      </w:r>
      <w:r w:rsidR="00C20554">
        <w:rPr>
          <w:rFonts w:ascii="Times New Roman" w:hAnsi="Times New Roman"/>
        </w:rPr>
        <w:t xml:space="preserve">irresponsible </w:t>
      </w:r>
      <w:r w:rsidR="00773701">
        <w:rPr>
          <w:rFonts w:ascii="Times New Roman" w:hAnsi="Times New Roman"/>
        </w:rPr>
        <w:t xml:space="preserve">or nefarious </w:t>
      </w:r>
      <w:r w:rsidR="00C20554">
        <w:rPr>
          <w:rFonts w:ascii="Times New Roman" w:hAnsi="Times New Roman"/>
        </w:rPr>
        <w:t xml:space="preserve">use of </w:t>
      </w:r>
      <w:r w:rsidR="00FB1C63">
        <w:rPr>
          <w:rFonts w:ascii="Times New Roman" w:hAnsi="Times New Roman"/>
        </w:rPr>
        <w:t>biological technologies</w:t>
      </w:r>
      <w:r w:rsidR="00C20554">
        <w:rPr>
          <w:rFonts w:ascii="Times New Roman" w:hAnsi="Times New Roman"/>
        </w:rPr>
        <w:t>, and</w:t>
      </w:r>
      <w:r w:rsidR="00C20554" w:rsidRPr="00C20554">
        <w:rPr>
          <w:rFonts w:ascii="Times New Roman" w:hAnsi="Times New Roman"/>
        </w:rPr>
        <w:t xml:space="preserve"> </w:t>
      </w:r>
      <w:r w:rsidR="00691A45">
        <w:rPr>
          <w:rFonts w:ascii="Times New Roman" w:hAnsi="Times New Roman"/>
        </w:rPr>
        <w:t xml:space="preserve">enhanced </w:t>
      </w:r>
      <w:r w:rsidR="00C20554">
        <w:rPr>
          <w:rFonts w:ascii="Times New Roman" w:hAnsi="Times New Roman"/>
        </w:rPr>
        <w:t>develop</w:t>
      </w:r>
      <w:r w:rsidR="00AA7BA8">
        <w:rPr>
          <w:rFonts w:ascii="Times New Roman" w:hAnsi="Times New Roman"/>
        </w:rPr>
        <w:t>ment of</w:t>
      </w:r>
      <w:r w:rsidR="00C20554">
        <w:rPr>
          <w:rFonts w:ascii="Times New Roman" w:hAnsi="Times New Roman"/>
        </w:rPr>
        <w:t xml:space="preserve"> n</w:t>
      </w:r>
      <w:r w:rsidR="00691A45">
        <w:rPr>
          <w:rFonts w:ascii="Times New Roman" w:hAnsi="Times New Roman"/>
        </w:rPr>
        <w:t xml:space="preserve">ew </w:t>
      </w:r>
      <w:r w:rsidR="00C20554">
        <w:rPr>
          <w:rFonts w:ascii="Times New Roman" w:hAnsi="Times New Roman"/>
        </w:rPr>
        <w:t xml:space="preserve">resources derived from synthetic biology, such as </w:t>
      </w:r>
      <w:r w:rsidR="006D3566">
        <w:rPr>
          <w:rFonts w:ascii="Times New Roman" w:hAnsi="Times New Roman"/>
        </w:rPr>
        <w:t xml:space="preserve">novel </w:t>
      </w:r>
      <w:r w:rsidR="00C20554">
        <w:rPr>
          <w:rFonts w:ascii="Times New Roman" w:hAnsi="Times New Roman"/>
        </w:rPr>
        <w:t xml:space="preserve">chemicals, materials, and coatings with </w:t>
      </w:r>
      <w:r w:rsidR="004247A2">
        <w:rPr>
          <w:rFonts w:ascii="Times New Roman" w:hAnsi="Times New Roman"/>
        </w:rPr>
        <w:t xml:space="preserve">useful, </w:t>
      </w:r>
      <w:r w:rsidR="00C20554">
        <w:rPr>
          <w:rFonts w:ascii="Times New Roman" w:hAnsi="Times New Roman"/>
        </w:rPr>
        <w:t>unique properties</w:t>
      </w:r>
      <w:r w:rsidR="008B54ED">
        <w:rPr>
          <w:rFonts w:ascii="Times New Roman" w:hAnsi="Times New Roman"/>
        </w:rPr>
        <w:t xml:space="preserve">. </w:t>
      </w:r>
    </w:p>
    <w:p w14:paraId="32BD1249" w14:textId="77777777" w:rsidR="00FB1C63" w:rsidRDefault="00FB1C63" w:rsidP="006C0E57">
      <w:pPr>
        <w:rPr>
          <w:rFonts w:ascii="Times New Roman" w:hAnsi="Times New Roman"/>
        </w:rPr>
      </w:pPr>
    </w:p>
    <w:p w14:paraId="70FD1728" w14:textId="7AABF92F" w:rsidR="00CD6298" w:rsidRDefault="00D73B82" w:rsidP="006C0E57">
      <w:pPr>
        <w:rPr>
          <w:rFonts w:ascii="Times New Roman" w:hAnsi="Times New Roman"/>
        </w:rPr>
      </w:pPr>
      <w:r>
        <w:rPr>
          <w:rFonts w:ascii="Times New Roman" w:hAnsi="Times New Roman"/>
        </w:rPr>
        <w:t xml:space="preserve">Achieving such ambitious </w:t>
      </w:r>
      <w:r w:rsidR="00906BBE">
        <w:rPr>
          <w:rFonts w:ascii="Times New Roman" w:hAnsi="Times New Roman"/>
        </w:rPr>
        <w:t>goals</w:t>
      </w:r>
      <w:r w:rsidR="002F0F6A" w:rsidRPr="002F0F6A">
        <w:rPr>
          <w:rFonts w:ascii="Times New Roman" w:hAnsi="Times New Roman"/>
        </w:rPr>
        <w:t>, however, will require more complete k</w:t>
      </w:r>
      <w:r w:rsidR="00412150">
        <w:rPr>
          <w:rFonts w:ascii="Times New Roman" w:hAnsi="Times New Roman"/>
        </w:rPr>
        <w:t xml:space="preserve">nowledge about how gene editors, and derivative technologies including gene drives, </w:t>
      </w:r>
      <w:r w:rsidR="002F0F6A" w:rsidRPr="002F0F6A">
        <w:rPr>
          <w:rFonts w:ascii="Times New Roman" w:hAnsi="Times New Roman"/>
        </w:rPr>
        <w:t>function at variou</w:t>
      </w:r>
      <w:r w:rsidR="002F0F6A">
        <w:rPr>
          <w:rFonts w:ascii="Times New Roman" w:hAnsi="Times New Roman"/>
        </w:rPr>
        <w:t>s physical and temporal scales</w:t>
      </w:r>
      <w:r>
        <w:rPr>
          <w:rFonts w:ascii="Times New Roman" w:hAnsi="Times New Roman"/>
        </w:rPr>
        <w:t xml:space="preserve"> under different environmental conditions</w:t>
      </w:r>
      <w:r w:rsidR="00C6326C">
        <w:rPr>
          <w:rFonts w:ascii="Times New Roman" w:hAnsi="Times New Roman"/>
        </w:rPr>
        <w:t xml:space="preserve">, </w:t>
      </w:r>
      <w:r w:rsidR="00D70CB2">
        <w:rPr>
          <w:rFonts w:ascii="Times New Roman" w:hAnsi="Times New Roman"/>
        </w:rPr>
        <w:t>across multiple generations of an organism</w:t>
      </w:r>
      <w:r w:rsidR="00C6326C">
        <w:rPr>
          <w:rFonts w:ascii="Times New Roman" w:hAnsi="Times New Roman"/>
        </w:rPr>
        <w:t>.</w:t>
      </w:r>
      <w:r w:rsidR="00440C71">
        <w:rPr>
          <w:rFonts w:ascii="Times New Roman" w:hAnsi="Times New Roman"/>
        </w:rPr>
        <w:t xml:space="preserve"> </w:t>
      </w:r>
      <w:r w:rsidR="00206B90">
        <w:rPr>
          <w:rFonts w:ascii="Times New Roman" w:hAnsi="Times New Roman"/>
        </w:rPr>
        <w:t xml:space="preserve">In parallel, demonstrating the </w:t>
      </w:r>
      <w:r w:rsidR="00D70CB2">
        <w:rPr>
          <w:rFonts w:ascii="Times New Roman" w:hAnsi="Times New Roman"/>
        </w:rPr>
        <w:t>abil</w:t>
      </w:r>
      <w:r w:rsidR="00DD19F4">
        <w:rPr>
          <w:rFonts w:ascii="Times New Roman" w:hAnsi="Times New Roman"/>
        </w:rPr>
        <w:t>ity to precisely control gene</w:t>
      </w:r>
      <w:r w:rsidR="00D70CB2">
        <w:rPr>
          <w:rFonts w:ascii="Times New Roman" w:hAnsi="Times New Roman"/>
        </w:rPr>
        <w:t xml:space="preserve"> edits, turning them on and off under certain conditions or even reversing their effects entirely</w:t>
      </w:r>
      <w:r w:rsidR="00206B90">
        <w:rPr>
          <w:rFonts w:ascii="Times New Roman" w:hAnsi="Times New Roman"/>
        </w:rPr>
        <w:t>, will be paramount to translation of these tools to practical applications</w:t>
      </w:r>
      <w:r w:rsidR="00D70CB2">
        <w:rPr>
          <w:rFonts w:ascii="Times New Roman" w:hAnsi="Times New Roman"/>
        </w:rPr>
        <w:t xml:space="preserve">. </w:t>
      </w:r>
      <w:r w:rsidR="00DD19F4">
        <w:rPr>
          <w:rFonts w:ascii="Times New Roman" w:hAnsi="Times New Roman"/>
        </w:rPr>
        <w:t>By e</w:t>
      </w:r>
      <w:r w:rsidR="00280A86">
        <w:rPr>
          <w:rFonts w:ascii="Times New Roman" w:hAnsi="Times New Roman"/>
        </w:rPr>
        <w:t>stablishing empirical foundations and r</w:t>
      </w:r>
      <w:r w:rsidR="002F0F6A" w:rsidRPr="002F0F6A">
        <w:rPr>
          <w:rFonts w:ascii="Times New Roman" w:hAnsi="Times New Roman"/>
        </w:rPr>
        <w:t>emov</w:t>
      </w:r>
      <w:r w:rsidR="00280A86">
        <w:rPr>
          <w:rFonts w:ascii="Times New Roman" w:hAnsi="Times New Roman"/>
        </w:rPr>
        <w:t>ing</w:t>
      </w:r>
      <w:r w:rsidR="002F0F6A" w:rsidRPr="002F0F6A">
        <w:rPr>
          <w:rFonts w:ascii="Times New Roman" w:hAnsi="Times New Roman"/>
        </w:rPr>
        <w:t xml:space="preserve"> lingering unknowns</w:t>
      </w:r>
      <w:r w:rsidR="0000577D">
        <w:rPr>
          <w:rFonts w:ascii="Times New Roman" w:hAnsi="Times New Roman"/>
        </w:rPr>
        <w:t xml:space="preserve"> </w:t>
      </w:r>
      <w:r w:rsidR="00906BBE">
        <w:rPr>
          <w:rFonts w:ascii="Times New Roman" w:hAnsi="Times New Roman"/>
        </w:rPr>
        <w:t>through</w:t>
      </w:r>
      <w:r w:rsidR="0000577D">
        <w:rPr>
          <w:rFonts w:ascii="Times New Roman" w:hAnsi="Times New Roman"/>
        </w:rPr>
        <w:t xml:space="preserve"> laboratory-based demonstrations</w:t>
      </w:r>
      <w:r w:rsidR="00DD19F4">
        <w:rPr>
          <w:rFonts w:ascii="Times New Roman" w:hAnsi="Times New Roman"/>
        </w:rPr>
        <w:t>, the Safe Genes teams will work to</w:t>
      </w:r>
      <w:r w:rsidR="00A03DDD">
        <w:rPr>
          <w:rFonts w:ascii="Times New Roman" w:hAnsi="Times New Roman"/>
        </w:rPr>
        <w:t xml:space="preserve"> </w:t>
      </w:r>
      <w:r w:rsidR="002F0F6A" w:rsidRPr="002F0F6A">
        <w:rPr>
          <w:rFonts w:ascii="Times New Roman" w:hAnsi="Times New Roman"/>
        </w:rPr>
        <w:t xml:space="preserve">substantially minimize the risks </w:t>
      </w:r>
      <w:r w:rsidR="00C6326C">
        <w:rPr>
          <w:rFonts w:ascii="Times New Roman" w:hAnsi="Times New Roman"/>
        </w:rPr>
        <w:t>inherent</w:t>
      </w:r>
      <w:r w:rsidR="00C6326C" w:rsidRPr="002F0F6A">
        <w:rPr>
          <w:rFonts w:ascii="Times New Roman" w:hAnsi="Times New Roman"/>
        </w:rPr>
        <w:t xml:space="preserve"> </w:t>
      </w:r>
      <w:r w:rsidR="002F0F6A" w:rsidRPr="002F0F6A">
        <w:rPr>
          <w:rFonts w:ascii="Times New Roman" w:hAnsi="Times New Roman"/>
        </w:rPr>
        <w:t>in such powerful tools</w:t>
      </w:r>
      <w:r w:rsidR="00206B90">
        <w:rPr>
          <w:rFonts w:ascii="Times New Roman" w:hAnsi="Times New Roman"/>
        </w:rPr>
        <w:t>.</w:t>
      </w:r>
      <w:r w:rsidR="00DD19F4">
        <w:rPr>
          <w:rFonts w:ascii="Times New Roman" w:hAnsi="Times New Roman"/>
        </w:rPr>
        <w:t xml:space="preserve"> </w:t>
      </w:r>
    </w:p>
    <w:p w14:paraId="0DCC68CB" w14:textId="77777777" w:rsidR="00DC0CD0" w:rsidRDefault="00DC0CD0" w:rsidP="006C0E57">
      <w:pPr>
        <w:rPr>
          <w:rFonts w:ascii="Times New Roman" w:hAnsi="Times New Roman"/>
        </w:rPr>
      </w:pPr>
    </w:p>
    <w:p w14:paraId="0C641678" w14:textId="6EFC7CC0" w:rsidR="009E590B" w:rsidRPr="00A3708B" w:rsidRDefault="009E590B" w:rsidP="009E590B">
      <w:pPr>
        <w:rPr>
          <w:rFonts w:ascii="Times New Roman" w:hAnsi="Times New Roman"/>
        </w:rPr>
      </w:pPr>
      <w:r w:rsidRPr="00A3708B">
        <w:rPr>
          <w:rFonts w:ascii="Times New Roman" w:hAnsi="Times New Roman"/>
        </w:rPr>
        <w:t>“</w:t>
      </w:r>
      <w:r w:rsidR="00C6326C">
        <w:rPr>
          <w:rFonts w:ascii="Times New Roman" w:hAnsi="Times New Roman"/>
        </w:rPr>
        <w:t>T</w:t>
      </w:r>
      <w:r w:rsidRPr="00A3708B">
        <w:rPr>
          <w:rFonts w:ascii="Times New Roman" w:hAnsi="Times New Roman"/>
        </w:rPr>
        <w:t xml:space="preserve">he field of gene editing has been advancing at an </w:t>
      </w:r>
      <w:r w:rsidR="0030109F">
        <w:rPr>
          <w:rFonts w:ascii="Times New Roman" w:hAnsi="Times New Roman"/>
        </w:rPr>
        <w:t>astounding pace</w:t>
      </w:r>
      <w:r w:rsidRPr="00A3708B">
        <w:rPr>
          <w:rFonts w:ascii="Times New Roman" w:hAnsi="Times New Roman"/>
        </w:rPr>
        <w:t xml:space="preserve">, </w:t>
      </w:r>
      <w:r w:rsidR="00677A8B">
        <w:rPr>
          <w:rFonts w:ascii="Times New Roman" w:hAnsi="Times New Roman"/>
        </w:rPr>
        <w:t>opening the door to</w:t>
      </w:r>
      <w:r w:rsidR="0030109F">
        <w:rPr>
          <w:rFonts w:ascii="Times New Roman" w:hAnsi="Times New Roman"/>
        </w:rPr>
        <w:t xml:space="preserve"> previously impossible genetic solutions</w:t>
      </w:r>
      <w:r w:rsidR="004C7876" w:rsidRPr="00A3708B">
        <w:rPr>
          <w:rFonts w:ascii="Times New Roman" w:hAnsi="Times New Roman"/>
        </w:rPr>
        <w:t xml:space="preserve"> but without much emphasis on how to mitigate potential downsides,” said </w:t>
      </w:r>
      <w:hyperlink r:id="rId9" w:history="1">
        <w:r w:rsidR="004C7876" w:rsidRPr="00A3708B">
          <w:rPr>
            <w:rStyle w:val="Hyperlink"/>
            <w:rFonts w:ascii="Times New Roman" w:hAnsi="Times New Roman"/>
          </w:rPr>
          <w:t>Renee Wegrzyn</w:t>
        </w:r>
      </w:hyperlink>
      <w:r w:rsidR="004C7876" w:rsidRPr="00A3708B">
        <w:rPr>
          <w:rFonts w:ascii="Times New Roman" w:hAnsi="Times New Roman"/>
        </w:rPr>
        <w:t xml:space="preserve">, </w:t>
      </w:r>
      <w:r w:rsidR="00C57764">
        <w:rPr>
          <w:rFonts w:ascii="Times New Roman" w:hAnsi="Times New Roman"/>
        </w:rPr>
        <w:t xml:space="preserve">the </w:t>
      </w:r>
      <w:r w:rsidR="004C7876" w:rsidRPr="00A3708B">
        <w:rPr>
          <w:rFonts w:ascii="Times New Roman" w:hAnsi="Times New Roman"/>
        </w:rPr>
        <w:t>Safe Genes program manager. “</w:t>
      </w:r>
      <w:r w:rsidRPr="00A3708B">
        <w:rPr>
          <w:rFonts w:ascii="Times New Roman" w:hAnsi="Times New Roman"/>
        </w:rPr>
        <w:t xml:space="preserve">DARPA launched Safe Genes to begin to refine </w:t>
      </w:r>
      <w:r w:rsidR="00F51B45">
        <w:rPr>
          <w:rFonts w:ascii="Times New Roman" w:hAnsi="Times New Roman"/>
        </w:rPr>
        <w:t>those capabilities</w:t>
      </w:r>
      <w:r w:rsidRPr="00A3708B">
        <w:rPr>
          <w:rFonts w:ascii="Times New Roman" w:hAnsi="Times New Roman"/>
        </w:rPr>
        <w:t xml:space="preserve"> by emphasizing safety first </w:t>
      </w:r>
      <w:r w:rsidR="0030109F">
        <w:rPr>
          <w:rFonts w:ascii="Times New Roman" w:hAnsi="Times New Roman"/>
        </w:rPr>
        <w:t>for the full range of</w:t>
      </w:r>
      <w:r w:rsidRPr="00A3708B">
        <w:rPr>
          <w:rFonts w:ascii="Times New Roman" w:hAnsi="Times New Roman"/>
        </w:rPr>
        <w:t xml:space="preserve"> potential applications, enabling responsible science to </w:t>
      </w:r>
      <w:r w:rsidR="001E76C8">
        <w:rPr>
          <w:rFonts w:ascii="Times New Roman" w:hAnsi="Times New Roman"/>
        </w:rPr>
        <w:t>proceed by</w:t>
      </w:r>
      <w:r w:rsidRPr="00A3708B">
        <w:rPr>
          <w:rFonts w:ascii="Times New Roman" w:hAnsi="Times New Roman"/>
        </w:rPr>
        <w:t xml:space="preserve"> </w:t>
      </w:r>
      <w:r w:rsidR="0000577D">
        <w:rPr>
          <w:rFonts w:ascii="Times New Roman" w:hAnsi="Times New Roman"/>
        </w:rPr>
        <w:t>providing</w:t>
      </w:r>
      <w:r w:rsidR="00F51B45" w:rsidRPr="00A3708B">
        <w:rPr>
          <w:rFonts w:ascii="Times New Roman" w:hAnsi="Times New Roman"/>
        </w:rPr>
        <w:t xml:space="preserve"> </w:t>
      </w:r>
      <w:r w:rsidR="00E83AB5">
        <w:rPr>
          <w:rFonts w:ascii="Times New Roman" w:hAnsi="Times New Roman"/>
        </w:rPr>
        <w:t>tools to prevent and mitigate</w:t>
      </w:r>
      <w:r w:rsidR="008850A8" w:rsidRPr="00A3708B">
        <w:rPr>
          <w:rFonts w:ascii="Times New Roman" w:hAnsi="Times New Roman"/>
        </w:rPr>
        <w:t xml:space="preserve"> misuse.</w:t>
      </w:r>
      <w:r w:rsidRPr="00A3708B">
        <w:rPr>
          <w:rFonts w:ascii="Times New Roman" w:hAnsi="Times New Roman"/>
        </w:rPr>
        <w:t xml:space="preserve">” </w:t>
      </w:r>
    </w:p>
    <w:p w14:paraId="76BEAAAB" w14:textId="77777777" w:rsidR="009E590B" w:rsidRPr="00A3708B" w:rsidRDefault="009E590B" w:rsidP="009E590B">
      <w:pPr>
        <w:rPr>
          <w:rFonts w:ascii="Times New Roman" w:hAnsi="Times New Roman"/>
        </w:rPr>
      </w:pPr>
    </w:p>
    <w:p w14:paraId="506E364F" w14:textId="2ADDE437" w:rsidR="00520818" w:rsidRDefault="00E83AB5" w:rsidP="008850A8">
      <w:pPr>
        <w:rPr>
          <w:rFonts w:ascii="Times New Roman" w:hAnsi="Times New Roman"/>
        </w:rPr>
      </w:pPr>
      <w:r>
        <w:rPr>
          <w:rFonts w:ascii="Times New Roman" w:hAnsi="Times New Roman"/>
        </w:rPr>
        <w:t>Each of t</w:t>
      </w:r>
      <w:r w:rsidR="009E590B" w:rsidRPr="00A3708B">
        <w:rPr>
          <w:rFonts w:ascii="Times New Roman" w:hAnsi="Times New Roman"/>
        </w:rPr>
        <w:t>he</w:t>
      </w:r>
      <w:r w:rsidR="006C0E57" w:rsidRPr="00A3708B">
        <w:rPr>
          <w:rFonts w:ascii="Times New Roman" w:hAnsi="Times New Roman"/>
        </w:rPr>
        <w:t xml:space="preserve"> </w:t>
      </w:r>
      <w:r>
        <w:rPr>
          <w:rFonts w:ascii="Times New Roman" w:hAnsi="Times New Roman"/>
        </w:rPr>
        <w:t xml:space="preserve">seven </w:t>
      </w:r>
      <w:r w:rsidR="006C0E57" w:rsidRPr="00A3708B">
        <w:rPr>
          <w:rFonts w:ascii="Times New Roman" w:hAnsi="Times New Roman"/>
        </w:rPr>
        <w:t xml:space="preserve">teams will </w:t>
      </w:r>
      <w:r w:rsidR="009E590B" w:rsidRPr="00A3708B">
        <w:rPr>
          <w:rFonts w:ascii="Times New Roman" w:hAnsi="Times New Roman"/>
        </w:rPr>
        <w:t>pursue one or more of three technical objectives: develop genetic constructs</w:t>
      </w:r>
      <w:r w:rsidR="00154938">
        <w:rPr>
          <w:rFonts w:ascii="Times New Roman" w:hAnsi="Times New Roman"/>
        </w:rPr>
        <w:t>—</w:t>
      </w:r>
      <w:r w:rsidR="002F021D">
        <w:rPr>
          <w:rFonts w:ascii="Times New Roman" w:hAnsi="Times New Roman"/>
        </w:rPr>
        <w:t>biomolecular</w:t>
      </w:r>
      <w:r w:rsidR="00154938">
        <w:rPr>
          <w:rFonts w:ascii="Times New Roman" w:hAnsi="Times New Roman"/>
        </w:rPr>
        <w:t xml:space="preserve"> </w:t>
      </w:r>
      <w:r w:rsidR="002F021D">
        <w:rPr>
          <w:rFonts w:ascii="Times New Roman" w:hAnsi="Times New Roman"/>
        </w:rPr>
        <w:t>“</w:t>
      </w:r>
      <w:r w:rsidR="00154938">
        <w:rPr>
          <w:rFonts w:ascii="Times New Roman" w:hAnsi="Times New Roman"/>
        </w:rPr>
        <w:t>instructions</w:t>
      </w:r>
      <w:r w:rsidR="002F021D">
        <w:rPr>
          <w:rFonts w:ascii="Times New Roman" w:hAnsi="Times New Roman"/>
        </w:rPr>
        <w:t>”</w:t>
      </w:r>
      <w:r w:rsidR="00154938">
        <w:rPr>
          <w:rFonts w:ascii="Times New Roman" w:hAnsi="Times New Roman"/>
        </w:rPr>
        <w:t xml:space="preserve">—that </w:t>
      </w:r>
      <w:r w:rsidR="009E590B" w:rsidRPr="00A3708B">
        <w:rPr>
          <w:rFonts w:ascii="Times New Roman" w:hAnsi="Times New Roman"/>
        </w:rPr>
        <w:t xml:space="preserve">provide spatial, temporal, and reversible control of genome editors in living systems; devise new </w:t>
      </w:r>
      <w:r w:rsidR="004F0849">
        <w:rPr>
          <w:rFonts w:ascii="Times New Roman" w:hAnsi="Times New Roman"/>
        </w:rPr>
        <w:t>drug-based</w:t>
      </w:r>
      <w:r w:rsidR="009E590B" w:rsidRPr="00A3708B">
        <w:rPr>
          <w:rFonts w:ascii="Times New Roman" w:hAnsi="Times New Roman"/>
        </w:rPr>
        <w:t xml:space="preserve"> countermeasures that provide prophylactic and treatment options to limit genome editing in organisms and protect genome integrity in populations</w:t>
      </w:r>
      <w:r w:rsidR="00F51B45">
        <w:rPr>
          <w:rFonts w:ascii="Times New Roman" w:hAnsi="Times New Roman"/>
        </w:rPr>
        <w:t xml:space="preserve"> of organisms</w:t>
      </w:r>
      <w:r w:rsidR="009E590B" w:rsidRPr="00A3708B">
        <w:rPr>
          <w:rFonts w:ascii="Times New Roman" w:hAnsi="Times New Roman"/>
        </w:rPr>
        <w:t xml:space="preserve">; and create a capability to eliminate unwanted engineered genes from </w:t>
      </w:r>
      <w:r w:rsidR="002F0F6A">
        <w:rPr>
          <w:rFonts w:ascii="Times New Roman" w:hAnsi="Times New Roman"/>
        </w:rPr>
        <w:t>systems</w:t>
      </w:r>
      <w:r w:rsidR="002F0F6A" w:rsidRPr="00A3708B">
        <w:rPr>
          <w:rFonts w:ascii="Times New Roman" w:hAnsi="Times New Roman"/>
        </w:rPr>
        <w:t xml:space="preserve"> </w:t>
      </w:r>
      <w:r w:rsidR="009E590B" w:rsidRPr="00A3708B">
        <w:rPr>
          <w:rFonts w:ascii="Times New Roman" w:hAnsi="Times New Roman"/>
        </w:rPr>
        <w:t>and restore</w:t>
      </w:r>
      <w:r w:rsidR="002F0F6A">
        <w:rPr>
          <w:rFonts w:ascii="Times New Roman" w:hAnsi="Times New Roman"/>
        </w:rPr>
        <w:t xml:space="preserve"> them </w:t>
      </w:r>
      <w:r w:rsidR="009E590B" w:rsidRPr="00A3708B">
        <w:rPr>
          <w:rFonts w:ascii="Times New Roman" w:hAnsi="Times New Roman"/>
        </w:rPr>
        <w:t xml:space="preserve">to genetic baseline states. </w:t>
      </w:r>
      <w:r w:rsidR="00503D46">
        <w:rPr>
          <w:rFonts w:ascii="Times New Roman" w:hAnsi="Times New Roman"/>
        </w:rPr>
        <w:t xml:space="preserve">Safe Genes </w:t>
      </w:r>
      <w:r w:rsidR="00906BBE">
        <w:rPr>
          <w:rFonts w:ascii="Times New Roman" w:hAnsi="Times New Roman"/>
        </w:rPr>
        <w:t>research will not involve any releases of organisms i</w:t>
      </w:r>
      <w:r w:rsidR="00503D46">
        <w:rPr>
          <w:rFonts w:ascii="Times New Roman" w:hAnsi="Times New Roman"/>
        </w:rPr>
        <w:t>nto the environment</w:t>
      </w:r>
      <w:r w:rsidR="00F112E3">
        <w:rPr>
          <w:rFonts w:ascii="Times New Roman" w:hAnsi="Times New Roman"/>
        </w:rPr>
        <w:t>; however, t</w:t>
      </w:r>
      <w:r w:rsidR="00906BBE">
        <w:rPr>
          <w:rFonts w:ascii="Times New Roman" w:hAnsi="Times New Roman"/>
        </w:rPr>
        <w:t xml:space="preserve">he </w:t>
      </w:r>
      <w:r w:rsidR="00503D46">
        <w:rPr>
          <w:rFonts w:ascii="Times New Roman" w:hAnsi="Times New Roman"/>
        </w:rPr>
        <w:t>research</w:t>
      </w:r>
      <w:r w:rsidR="00F112E3">
        <w:rPr>
          <w:rFonts w:ascii="Times New Roman" w:hAnsi="Times New Roman"/>
        </w:rPr>
        <w:t>—</w:t>
      </w:r>
      <w:r w:rsidR="00906BBE">
        <w:rPr>
          <w:rFonts w:ascii="Times New Roman" w:hAnsi="Times New Roman"/>
        </w:rPr>
        <w:t>performed in</w:t>
      </w:r>
      <w:r w:rsidR="00503D46">
        <w:rPr>
          <w:rFonts w:ascii="Times New Roman" w:hAnsi="Times New Roman"/>
        </w:rPr>
        <w:t xml:space="preserve"> contained facilities</w:t>
      </w:r>
      <w:r w:rsidR="00F112E3">
        <w:rPr>
          <w:rFonts w:ascii="Times New Roman" w:hAnsi="Times New Roman"/>
        </w:rPr>
        <w:t xml:space="preserve">—could </w:t>
      </w:r>
      <w:r w:rsidR="00503D46">
        <w:rPr>
          <w:rFonts w:ascii="Times New Roman" w:hAnsi="Times New Roman"/>
        </w:rPr>
        <w:t>inform potential future applications</w:t>
      </w:r>
      <w:r w:rsidR="00F112E3">
        <w:rPr>
          <w:rFonts w:ascii="Times New Roman" w:hAnsi="Times New Roman"/>
        </w:rPr>
        <w:t>, including safe, predictable, and reversible gene drives</w:t>
      </w:r>
      <w:r w:rsidR="00503D46">
        <w:rPr>
          <w:rFonts w:ascii="Times New Roman" w:hAnsi="Times New Roman"/>
        </w:rPr>
        <w:t xml:space="preserve">. </w:t>
      </w:r>
    </w:p>
    <w:p w14:paraId="6BB3F4E6" w14:textId="77777777" w:rsidR="00520818" w:rsidRDefault="00520818" w:rsidP="008850A8">
      <w:pPr>
        <w:rPr>
          <w:rFonts w:ascii="Times New Roman" w:hAnsi="Times New Roman"/>
        </w:rPr>
      </w:pPr>
    </w:p>
    <w:p w14:paraId="08F17DA9" w14:textId="79BC4744" w:rsidR="00A3708B" w:rsidRDefault="00E27E87" w:rsidP="008850A8">
      <w:pPr>
        <w:rPr>
          <w:rFonts w:ascii="Times New Roman" w:hAnsi="Times New Roman"/>
        </w:rPr>
      </w:pPr>
      <w:r>
        <w:rPr>
          <w:rFonts w:ascii="Times New Roman" w:hAnsi="Times New Roman"/>
        </w:rPr>
        <w:t>During the course of the program, t</w:t>
      </w:r>
      <w:r w:rsidR="00520818">
        <w:rPr>
          <w:rFonts w:ascii="Times New Roman" w:hAnsi="Times New Roman"/>
        </w:rPr>
        <w:t>eams</w:t>
      </w:r>
      <w:r w:rsidR="00DF72EE" w:rsidRPr="00A3708B">
        <w:rPr>
          <w:rFonts w:ascii="Times New Roman" w:hAnsi="Times New Roman"/>
        </w:rPr>
        <w:t xml:space="preserve"> will </w:t>
      </w:r>
      <w:r w:rsidR="0037092B">
        <w:rPr>
          <w:rFonts w:ascii="Times New Roman" w:hAnsi="Times New Roman"/>
        </w:rPr>
        <w:t xml:space="preserve">engage </w:t>
      </w:r>
      <w:r>
        <w:rPr>
          <w:rFonts w:ascii="Times New Roman" w:hAnsi="Times New Roman"/>
        </w:rPr>
        <w:t xml:space="preserve">with </w:t>
      </w:r>
      <w:r w:rsidR="0037092B">
        <w:rPr>
          <w:rFonts w:ascii="Times New Roman" w:hAnsi="Times New Roman"/>
        </w:rPr>
        <w:t>potential stakeholders</w:t>
      </w:r>
      <w:r w:rsidR="00206B90">
        <w:rPr>
          <w:rFonts w:ascii="Times New Roman" w:hAnsi="Times New Roman"/>
        </w:rPr>
        <w:t>, including government regulators,</w:t>
      </w:r>
      <w:r w:rsidR="0037092B">
        <w:rPr>
          <w:rFonts w:ascii="Times New Roman" w:hAnsi="Times New Roman"/>
        </w:rPr>
        <w:t xml:space="preserve"> </w:t>
      </w:r>
      <w:r>
        <w:rPr>
          <w:rFonts w:ascii="Times New Roman" w:hAnsi="Times New Roman"/>
        </w:rPr>
        <w:t xml:space="preserve">to increase the value of the science and </w:t>
      </w:r>
      <w:r w:rsidR="004421EA">
        <w:rPr>
          <w:rFonts w:ascii="Times New Roman" w:hAnsi="Times New Roman"/>
        </w:rPr>
        <w:t xml:space="preserve">to shape experiments around their questions and </w:t>
      </w:r>
      <w:r w:rsidR="004421EA">
        <w:rPr>
          <w:rFonts w:ascii="Times New Roman" w:hAnsi="Times New Roman"/>
        </w:rPr>
        <w:lastRenderedPageBreak/>
        <w:t>concerns</w:t>
      </w:r>
      <w:r w:rsidR="00107DD5">
        <w:rPr>
          <w:rFonts w:ascii="Times New Roman" w:hAnsi="Times New Roman"/>
        </w:rPr>
        <w:t>. Additionally</w:t>
      </w:r>
      <w:r w:rsidR="00196DB7">
        <w:rPr>
          <w:rFonts w:ascii="Times New Roman" w:hAnsi="Times New Roman"/>
        </w:rPr>
        <w:t>, as an aid to policymakers,</w:t>
      </w:r>
      <w:r w:rsidR="0037092B">
        <w:rPr>
          <w:rFonts w:ascii="Times New Roman" w:hAnsi="Times New Roman"/>
        </w:rPr>
        <w:t xml:space="preserve"> </w:t>
      </w:r>
      <w:r w:rsidR="004421EA">
        <w:rPr>
          <w:rFonts w:ascii="Times New Roman" w:hAnsi="Times New Roman"/>
        </w:rPr>
        <w:t xml:space="preserve">the teams will </w:t>
      </w:r>
      <w:r w:rsidR="00DF72EE" w:rsidRPr="00A3708B">
        <w:rPr>
          <w:rFonts w:ascii="Times New Roman" w:hAnsi="Times New Roman"/>
        </w:rPr>
        <w:t>establish</w:t>
      </w:r>
      <w:r w:rsidR="006C0E57" w:rsidRPr="00A3708B">
        <w:rPr>
          <w:rFonts w:ascii="Times New Roman" w:hAnsi="Times New Roman"/>
        </w:rPr>
        <w:t xml:space="preserve"> </w:t>
      </w:r>
      <w:r w:rsidR="00196DB7">
        <w:rPr>
          <w:rFonts w:ascii="Times New Roman" w:hAnsi="Times New Roman"/>
        </w:rPr>
        <w:t xml:space="preserve">models </w:t>
      </w:r>
      <w:r w:rsidR="006C0E57" w:rsidRPr="00A3708B">
        <w:rPr>
          <w:rFonts w:ascii="Times New Roman" w:hAnsi="Times New Roman"/>
        </w:rPr>
        <w:t xml:space="preserve">for incorporating </w:t>
      </w:r>
      <w:r w:rsidR="00B4195C" w:rsidRPr="00A3708B">
        <w:rPr>
          <w:rFonts w:ascii="Times New Roman" w:hAnsi="Times New Roman"/>
        </w:rPr>
        <w:t>stakeholder</w:t>
      </w:r>
      <w:r w:rsidR="006C0E57" w:rsidRPr="00A3708B">
        <w:rPr>
          <w:rFonts w:ascii="Times New Roman" w:hAnsi="Times New Roman"/>
        </w:rPr>
        <w:t xml:space="preserve"> engagement into future decisions on whether and how to apply such tools. </w:t>
      </w:r>
    </w:p>
    <w:p w14:paraId="6AC0CE3D" w14:textId="77777777" w:rsidR="00DC0CD0" w:rsidRPr="00A3708B" w:rsidRDefault="00DC0CD0" w:rsidP="008850A8">
      <w:pPr>
        <w:rPr>
          <w:rFonts w:ascii="Times New Roman" w:hAnsi="Times New Roman"/>
        </w:rPr>
      </w:pPr>
    </w:p>
    <w:p w14:paraId="2D53C05E" w14:textId="1A8A63AF" w:rsidR="006C0E57" w:rsidRPr="00A3708B" w:rsidRDefault="008850A8" w:rsidP="006C0E57">
      <w:pPr>
        <w:rPr>
          <w:rFonts w:ascii="Times New Roman" w:hAnsi="Times New Roman"/>
        </w:rPr>
      </w:pPr>
      <w:r w:rsidRPr="00A3708B">
        <w:rPr>
          <w:rFonts w:ascii="Times New Roman" w:hAnsi="Times New Roman"/>
        </w:rPr>
        <w:t xml:space="preserve">“Part of our challenge and commitment under Safe Genes is to make sense of the </w:t>
      </w:r>
      <w:r w:rsidR="00E83AB5">
        <w:rPr>
          <w:rFonts w:ascii="Times New Roman" w:hAnsi="Times New Roman"/>
        </w:rPr>
        <w:t>ethical implications</w:t>
      </w:r>
      <w:r w:rsidRPr="00A3708B">
        <w:rPr>
          <w:rFonts w:ascii="Times New Roman" w:hAnsi="Times New Roman"/>
        </w:rPr>
        <w:t xml:space="preserve"> of gene editing technologies, unde</w:t>
      </w:r>
      <w:r w:rsidR="00A3708B" w:rsidRPr="00A3708B">
        <w:rPr>
          <w:rFonts w:ascii="Times New Roman" w:hAnsi="Times New Roman"/>
        </w:rPr>
        <w:t>rstanding people’s concerns and directing</w:t>
      </w:r>
      <w:r w:rsidRPr="00A3708B">
        <w:rPr>
          <w:rFonts w:ascii="Times New Roman" w:hAnsi="Times New Roman"/>
        </w:rPr>
        <w:t xml:space="preserve"> our research to proactively address them so that stakeholders </w:t>
      </w:r>
      <w:r w:rsidR="0037092B">
        <w:rPr>
          <w:rFonts w:ascii="Times New Roman" w:hAnsi="Times New Roman"/>
        </w:rPr>
        <w:t>are equipped with</w:t>
      </w:r>
      <w:r w:rsidRPr="00A3708B">
        <w:rPr>
          <w:rFonts w:ascii="Times New Roman" w:hAnsi="Times New Roman"/>
        </w:rPr>
        <w:t xml:space="preserve"> data to </w:t>
      </w:r>
      <w:r w:rsidR="00E83AB5">
        <w:rPr>
          <w:rFonts w:ascii="Times New Roman" w:hAnsi="Times New Roman"/>
        </w:rPr>
        <w:t>inform</w:t>
      </w:r>
      <w:r w:rsidRPr="00A3708B">
        <w:rPr>
          <w:rFonts w:ascii="Times New Roman" w:hAnsi="Times New Roman"/>
        </w:rPr>
        <w:t xml:space="preserve"> future choices,” Wegrzyn said. </w:t>
      </w:r>
      <w:r w:rsidR="00A3708B" w:rsidRPr="00A3708B">
        <w:rPr>
          <w:rFonts w:ascii="Times New Roman" w:hAnsi="Times New Roman"/>
        </w:rPr>
        <w:t>“</w:t>
      </w:r>
      <w:r w:rsidR="00196DB7">
        <w:rPr>
          <w:rFonts w:ascii="Times New Roman" w:hAnsi="Times New Roman"/>
        </w:rPr>
        <w:t>As with all powerful capabilities, s</w:t>
      </w:r>
      <w:r w:rsidR="00A3708B" w:rsidRPr="00A3708B">
        <w:rPr>
          <w:rFonts w:ascii="Times New Roman" w:hAnsi="Times New Roman"/>
        </w:rPr>
        <w:t>ociety can and should weigh the risks and merits of responsibly using such tools</w:t>
      </w:r>
      <w:r w:rsidR="004421EA">
        <w:rPr>
          <w:rFonts w:ascii="Times New Roman" w:hAnsi="Times New Roman"/>
        </w:rPr>
        <w:t>. W</w:t>
      </w:r>
      <w:r w:rsidR="00A3708B" w:rsidRPr="00A3708B">
        <w:rPr>
          <w:rFonts w:ascii="Times New Roman" w:hAnsi="Times New Roman"/>
        </w:rPr>
        <w:t xml:space="preserve">e believe that further research and development can inform that conversation by helping </w:t>
      </w:r>
      <w:r w:rsidR="00A3708B">
        <w:rPr>
          <w:rFonts w:ascii="Times New Roman" w:hAnsi="Times New Roman"/>
        </w:rPr>
        <w:t xml:space="preserve">people to </w:t>
      </w:r>
      <w:r w:rsidR="00A3708B" w:rsidRPr="00A3708B">
        <w:rPr>
          <w:rFonts w:ascii="Times New Roman" w:hAnsi="Times New Roman"/>
        </w:rPr>
        <w:t>understand and shape what is possible, probable, and vulnerable with these technologies.</w:t>
      </w:r>
      <w:r w:rsidR="00673C92">
        <w:rPr>
          <w:rFonts w:ascii="Times New Roman" w:hAnsi="Times New Roman"/>
        </w:rPr>
        <w:t xml:space="preserve"> Gene editing is truly a case where you can’t </w:t>
      </w:r>
      <w:r w:rsidR="002A49FF">
        <w:rPr>
          <w:rFonts w:ascii="Times New Roman" w:hAnsi="Times New Roman"/>
        </w:rPr>
        <w:t xml:space="preserve">easily </w:t>
      </w:r>
      <w:r w:rsidR="00673C92">
        <w:rPr>
          <w:rFonts w:ascii="Times New Roman" w:hAnsi="Times New Roman"/>
        </w:rPr>
        <w:t>draw a line between ethics and pure technology development—they’re inextricable—and we</w:t>
      </w:r>
      <w:r w:rsidR="00BD6EDA">
        <w:rPr>
          <w:rFonts w:ascii="Times New Roman" w:hAnsi="Times New Roman"/>
        </w:rPr>
        <w:t>’re hopeful that the model we establish</w:t>
      </w:r>
      <w:r w:rsidR="00673C92">
        <w:rPr>
          <w:rFonts w:ascii="Times New Roman" w:hAnsi="Times New Roman"/>
        </w:rPr>
        <w:t xml:space="preserve"> with Safe Genes will guide future research efforts</w:t>
      </w:r>
      <w:r w:rsidR="00BD6EDA">
        <w:rPr>
          <w:rFonts w:ascii="Times New Roman" w:hAnsi="Times New Roman"/>
        </w:rPr>
        <w:t xml:space="preserve"> in this space</w:t>
      </w:r>
      <w:r w:rsidR="00673C92">
        <w:rPr>
          <w:rFonts w:ascii="Times New Roman" w:hAnsi="Times New Roman"/>
        </w:rPr>
        <w:t>.</w:t>
      </w:r>
      <w:r w:rsidR="00A3708B" w:rsidRPr="00A3708B">
        <w:rPr>
          <w:rFonts w:ascii="Times New Roman" w:hAnsi="Times New Roman"/>
        </w:rPr>
        <w:t>”</w:t>
      </w:r>
    </w:p>
    <w:p w14:paraId="297D6CE3" w14:textId="4BC71BF4" w:rsidR="008852DC" w:rsidRDefault="008852DC" w:rsidP="00B23B71">
      <w:pPr>
        <w:rPr>
          <w:rFonts w:ascii="Times New Roman" w:hAnsi="Times New Roman"/>
        </w:rPr>
      </w:pPr>
    </w:p>
    <w:p w14:paraId="3088312A" w14:textId="3CAD2C14" w:rsidR="008852DC" w:rsidRPr="00A3708B" w:rsidRDefault="008852DC" w:rsidP="00B23B71">
      <w:pPr>
        <w:rPr>
          <w:rFonts w:ascii="Times New Roman" w:hAnsi="Times New Roman"/>
        </w:rPr>
      </w:pPr>
      <w:r>
        <w:rPr>
          <w:rFonts w:ascii="Times New Roman" w:hAnsi="Times New Roman"/>
        </w:rPr>
        <w:t xml:space="preserve">The </w:t>
      </w:r>
      <w:r w:rsidR="002A49FF">
        <w:rPr>
          <w:rFonts w:ascii="Times New Roman" w:hAnsi="Times New Roman"/>
        </w:rPr>
        <w:t xml:space="preserve">efforts funded under the Safe Genes program fall into two broad categories: gene drive </w:t>
      </w:r>
      <w:r w:rsidR="00CC1076">
        <w:rPr>
          <w:rFonts w:ascii="Times New Roman" w:hAnsi="Times New Roman"/>
        </w:rPr>
        <w:t xml:space="preserve">and genetic remediation </w:t>
      </w:r>
      <w:r w:rsidR="002A49FF">
        <w:rPr>
          <w:rFonts w:ascii="Times New Roman" w:hAnsi="Times New Roman"/>
        </w:rPr>
        <w:t>technologies</w:t>
      </w:r>
      <w:r w:rsidR="00206B90">
        <w:rPr>
          <w:rFonts w:ascii="Times New Roman" w:hAnsi="Times New Roman"/>
        </w:rPr>
        <w:t>,</w:t>
      </w:r>
      <w:r w:rsidR="002A49FF">
        <w:rPr>
          <w:rFonts w:ascii="Times New Roman" w:hAnsi="Times New Roman"/>
        </w:rPr>
        <w:t xml:space="preserve"> </w:t>
      </w:r>
      <w:r w:rsidR="000D54FA">
        <w:rPr>
          <w:rFonts w:ascii="Times New Roman" w:hAnsi="Times New Roman"/>
        </w:rPr>
        <w:t xml:space="preserve">and </w:t>
      </w:r>
      <w:r w:rsidR="000D54FA" w:rsidRPr="00DC0CD0">
        <w:rPr>
          <w:rFonts w:ascii="Times New Roman" w:hAnsi="Times New Roman"/>
          <w:i/>
        </w:rPr>
        <w:t>in vivo</w:t>
      </w:r>
      <w:r w:rsidR="000D54FA">
        <w:rPr>
          <w:rFonts w:ascii="Times New Roman" w:hAnsi="Times New Roman"/>
        </w:rPr>
        <w:t xml:space="preserve"> therapeutic applications of gene editors in mammals. </w:t>
      </w:r>
    </w:p>
    <w:p w14:paraId="1E1438CD" w14:textId="77777777" w:rsidR="00B23B71" w:rsidRPr="00A3708B" w:rsidRDefault="00B23B71" w:rsidP="0093358D">
      <w:pPr>
        <w:rPr>
          <w:rFonts w:ascii="Times New Roman" w:hAnsi="Times New Roman"/>
        </w:rPr>
      </w:pPr>
    </w:p>
    <w:p w14:paraId="0775EA8E" w14:textId="2D4BF668" w:rsidR="005070F3" w:rsidRPr="00A3708B" w:rsidRDefault="006C0E57" w:rsidP="001102DB">
      <w:pPr>
        <w:pStyle w:val="ListParagraph"/>
        <w:numPr>
          <w:ilvl w:val="0"/>
          <w:numId w:val="1"/>
        </w:numPr>
        <w:ind w:left="360"/>
        <w:rPr>
          <w:rFonts w:ascii="Times New Roman" w:hAnsi="Times New Roman"/>
        </w:rPr>
      </w:pPr>
      <w:r w:rsidRPr="00A3708B">
        <w:rPr>
          <w:rFonts w:ascii="Times New Roman" w:hAnsi="Times New Roman"/>
        </w:rPr>
        <w:t xml:space="preserve">A team led by </w:t>
      </w:r>
      <w:r w:rsidR="000B2B0E" w:rsidRPr="009A670B">
        <w:rPr>
          <w:rFonts w:ascii="Times New Roman" w:hAnsi="Times New Roman"/>
        </w:rPr>
        <w:t>Dr. Amit Choudhary (</w:t>
      </w:r>
      <w:hyperlink r:id="rId10" w:history="1">
        <w:r w:rsidR="000B2B0E" w:rsidRPr="000B2B0E">
          <w:rPr>
            <w:rStyle w:val="Hyperlink"/>
            <w:rFonts w:ascii="Times New Roman" w:hAnsi="Times New Roman"/>
          </w:rPr>
          <w:t>Broad Institute</w:t>
        </w:r>
      </w:hyperlink>
      <w:r w:rsidR="000B2B0E" w:rsidRPr="009A670B">
        <w:rPr>
          <w:rFonts w:ascii="Times New Roman" w:hAnsi="Times New Roman"/>
        </w:rPr>
        <w:t xml:space="preserve">/Brigham and Women’s Hospital-Renal Division/Harvard Medical School) is developing means to switch on and off genome editing in bacteria, mammals, and insects, including control of gene drives in a mosquito vector for malaria, </w:t>
      </w:r>
      <w:r w:rsidR="000B2B0E" w:rsidRPr="009A670B">
        <w:rPr>
          <w:rFonts w:ascii="Times New Roman" w:hAnsi="Times New Roman"/>
          <w:i/>
        </w:rPr>
        <w:t>Anopheles stephensi</w:t>
      </w:r>
      <w:r w:rsidR="000B2B0E" w:rsidRPr="009A670B">
        <w:rPr>
          <w:rFonts w:ascii="Times New Roman" w:hAnsi="Times New Roman"/>
        </w:rPr>
        <w:t>.  The team seeks to build a general platform for the rapid and cost-effective identification of chemicals that will block contemporary and next-generation genome editors.</w:t>
      </w:r>
      <w:r w:rsidR="000B2B0E">
        <w:t xml:space="preserve"> </w:t>
      </w:r>
      <w:r w:rsidR="000B2B0E" w:rsidRPr="009A670B">
        <w:rPr>
          <w:rFonts w:ascii="Times New Roman" w:hAnsi="Times New Roman"/>
        </w:rPr>
        <w:t xml:space="preserve">Such chemicals could propel the development of therapeutic applications of genome editors by limiting off-target effects or protecting against future biological threats. The team will also construct synthetic genome editors for precision genome engineering. </w:t>
      </w:r>
    </w:p>
    <w:p w14:paraId="41CB9F06" w14:textId="77777777" w:rsidR="00A14B4E" w:rsidRPr="00A3708B" w:rsidRDefault="00A14B4E" w:rsidP="001102DB">
      <w:pPr>
        <w:ind w:left="360"/>
        <w:rPr>
          <w:rFonts w:ascii="Times New Roman" w:hAnsi="Times New Roman"/>
        </w:rPr>
      </w:pPr>
    </w:p>
    <w:p w14:paraId="3BA08D3F" w14:textId="294C4BDE" w:rsidR="005B0BB7" w:rsidRPr="00A3708B" w:rsidRDefault="006C0E57" w:rsidP="001102DB">
      <w:pPr>
        <w:pStyle w:val="ListParagraph"/>
        <w:numPr>
          <w:ilvl w:val="0"/>
          <w:numId w:val="1"/>
        </w:numPr>
        <w:ind w:left="360"/>
        <w:rPr>
          <w:rFonts w:ascii="Times New Roman" w:hAnsi="Times New Roman"/>
        </w:rPr>
      </w:pPr>
      <w:r w:rsidRPr="00A3708B">
        <w:rPr>
          <w:rFonts w:ascii="Times New Roman" w:hAnsi="Times New Roman"/>
        </w:rPr>
        <w:t xml:space="preserve">A </w:t>
      </w:r>
      <w:hyperlink r:id="rId11" w:history="1">
        <w:r w:rsidRPr="00A3708B">
          <w:rPr>
            <w:rStyle w:val="Hyperlink"/>
            <w:rFonts w:ascii="Times New Roman" w:hAnsi="Times New Roman"/>
          </w:rPr>
          <w:t>Harvard University</w:t>
        </w:r>
      </w:hyperlink>
      <w:r w:rsidRPr="00A3708B">
        <w:rPr>
          <w:rFonts w:ascii="Times New Roman" w:hAnsi="Times New Roman"/>
        </w:rPr>
        <w:t xml:space="preserve"> team led by Dr. George Church seeks to develop systems to safeguard genomes by detecting</w:t>
      </w:r>
      <w:r w:rsidR="0026373A">
        <w:rPr>
          <w:rFonts w:ascii="Times New Roman" w:hAnsi="Times New Roman"/>
        </w:rPr>
        <w:t>,</w:t>
      </w:r>
      <w:r w:rsidR="00837ED6">
        <w:rPr>
          <w:rFonts w:ascii="Times New Roman" w:hAnsi="Times New Roman"/>
        </w:rPr>
        <w:t xml:space="preserve"> </w:t>
      </w:r>
      <w:r w:rsidRPr="00A3708B">
        <w:rPr>
          <w:rFonts w:ascii="Times New Roman" w:hAnsi="Times New Roman"/>
        </w:rPr>
        <w:t>preventing</w:t>
      </w:r>
      <w:r w:rsidR="0026373A">
        <w:rPr>
          <w:rFonts w:ascii="Times New Roman" w:hAnsi="Times New Roman"/>
        </w:rPr>
        <w:t>, and ultimately reversing</w:t>
      </w:r>
      <w:r w:rsidR="00837ED6">
        <w:rPr>
          <w:rFonts w:ascii="Times New Roman" w:hAnsi="Times New Roman"/>
        </w:rPr>
        <w:t xml:space="preserve"> </w:t>
      </w:r>
      <w:r w:rsidRPr="00A3708B">
        <w:rPr>
          <w:rFonts w:ascii="Times New Roman" w:hAnsi="Times New Roman"/>
        </w:rPr>
        <w:t xml:space="preserve">mutations that may arise from exposure to radiation. This work will involve creation of novel computational and molecular tools to enable the development of precise editors that can distinguish between highly similar genetic sequences. The team </w:t>
      </w:r>
      <w:r w:rsidR="0026373A">
        <w:rPr>
          <w:rFonts w:ascii="Times New Roman" w:hAnsi="Times New Roman"/>
        </w:rPr>
        <w:t xml:space="preserve">also </w:t>
      </w:r>
      <w:r w:rsidRPr="00A3708B">
        <w:rPr>
          <w:rFonts w:ascii="Times New Roman" w:hAnsi="Times New Roman"/>
        </w:rPr>
        <w:t xml:space="preserve">plans to screen the effectiveness of natural and synthetic </w:t>
      </w:r>
      <w:r w:rsidR="00520818">
        <w:rPr>
          <w:rFonts w:ascii="Times New Roman" w:hAnsi="Times New Roman"/>
        </w:rPr>
        <w:t>drugs</w:t>
      </w:r>
      <w:r w:rsidR="00837ED6">
        <w:rPr>
          <w:rFonts w:ascii="Times New Roman" w:hAnsi="Times New Roman"/>
        </w:rPr>
        <w:t xml:space="preserve"> to inhibit gene</w:t>
      </w:r>
      <w:r w:rsidR="005437E2">
        <w:rPr>
          <w:rFonts w:ascii="Times New Roman" w:hAnsi="Times New Roman"/>
        </w:rPr>
        <w:t xml:space="preserve"> </w:t>
      </w:r>
      <w:r w:rsidR="0026373A">
        <w:rPr>
          <w:rFonts w:ascii="Times New Roman" w:hAnsi="Times New Roman"/>
        </w:rPr>
        <w:t>editing activity</w:t>
      </w:r>
      <w:r w:rsidRPr="00A3708B">
        <w:rPr>
          <w:rFonts w:ascii="Times New Roman" w:hAnsi="Times New Roman"/>
        </w:rPr>
        <w:t>.</w:t>
      </w:r>
      <w:r w:rsidR="00C20E0A" w:rsidRPr="00A3708B">
        <w:rPr>
          <w:rFonts w:ascii="Times New Roman" w:hAnsi="Times New Roman"/>
        </w:rPr>
        <w:t xml:space="preserve"> </w:t>
      </w:r>
    </w:p>
    <w:p w14:paraId="195786CD" w14:textId="77777777" w:rsidR="007A3831" w:rsidRPr="00A3708B" w:rsidRDefault="007A3831" w:rsidP="001102DB">
      <w:pPr>
        <w:pStyle w:val="ListParagraph"/>
        <w:ind w:left="360"/>
        <w:rPr>
          <w:rFonts w:ascii="Times New Roman" w:hAnsi="Times New Roman"/>
        </w:rPr>
      </w:pPr>
    </w:p>
    <w:p w14:paraId="4DDB22F0" w14:textId="039BB2E5" w:rsidR="00E67D9A" w:rsidRPr="00A3708B" w:rsidRDefault="006C0E57" w:rsidP="001102DB">
      <w:pPr>
        <w:pStyle w:val="ListParagraph"/>
        <w:numPr>
          <w:ilvl w:val="0"/>
          <w:numId w:val="1"/>
        </w:numPr>
        <w:ind w:left="360"/>
        <w:rPr>
          <w:rFonts w:ascii="Times New Roman" w:hAnsi="Times New Roman"/>
        </w:rPr>
      </w:pPr>
      <w:r w:rsidRPr="00A3708B">
        <w:rPr>
          <w:rFonts w:ascii="Times New Roman" w:hAnsi="Times New Roman"/>
        </w:rPr>
        <w:t xml:space="preserve">A </w:t>
      </w:r>
      <w:hyperlink r:id="rId12" w:history="1">
        <w:r w:rsidRPr="00A3708B">
          <w:rPr>
            <w:rStyle w:val="Hyperlink"/>
            <w:rFonts w:ascii="Times New Roman" w:hAnsi="Times New Roman"/>
          </w:rPr>
          <w:t>Massachusetts General Hospital (MGH)</w:t>
        </w:r>
      </w:hyperlink>
      <w:r w:rsidRPr="00A3708B">
        <w:rPr>
          <w:rFonts w:ascii="Times New Roman" w:hAnsi="Times New Roman"/>
        </w:rPr>
        <w:t xml:space="preserve"> team led by Dr. Keith Joung aims to develop novel, highly sensitive methods to control and measure on-target genome editing activity—and limit and measure off-target activity—and apply these methods to regulate the activity of </w:t>
      </w:r>
      <w:r w:rsidR="009836C4">
        <w:rPr>
          <w:rFonts w:ascii="Times New Roman" w:hAnsi="Times New Roman"/>
        </w:rPr>
        <w:t xml:space="preserve">mosquito </w:t>
      </w:r>
      <w:r w:rsidRPr="00A3708B">
        <w:rPr>
          <w:rFonts w:ascii="Times New Roman" w:hAnsi="Times New Roman"/>
        </w:rPr>
        <w:t xml:space="preserve">gene drive systems over multiple generations. </w:t>
      </w:r>
      <w:r w:rsidR="009836C4">
        <w:rPr>
          <w:rFonts w:ascii="Times New Roman" w:hAnsi="Times New Roman"/>
        </w:rPr>
        <w:t>S</w:t>
      </w:r>
      <w:r w:rsidRPr="00A3708B">
        <w:rPr>
          <w:rFonts w:ascii="Times New Roman" w:hAnsi="Times New Roman"/>
        </w:rPr>
        <w:t>tate</w:t>
      </w:r>
      <w:r w:rsidR="009836C4">
        <w:rPr>
          <w:rFonts w:ascii="Times New Roman" w:hAnsi="Times New Roman"/>
        </w:rPr>
        <w:t>-</w:t>
      </w:r>
      <w:r w:rsidRPr="00A3708B">
        <w:rPr>
          <w:rFonts w:ascii="Times New Roman" w:hAnsi="Times New Roman"/>
        </w:rPr>
        <w:t>of</w:t>
      </w:r>
      <w:r w:rsidR="009836C4">
        <w:rPr>
          <w:rFonts w:ascii="Times New Roman" w:hAnsi="Times New Roman"/>
        </w:rPr>
        <w:t>-</w:t>
      </w:r>
      <w:r w:rsidRPr="00A3708B">
        <w:rPr>
          <w:rFonts w:ascii="Times New Roman" w:hAnsi="Times New Roman"/>
        </w:rPr>
        <w:t>the</w:t>
      </w:r>
      <w:r w:rsidR="009836C4">
        <w:rPr>
          <w:rFonts w:ascii="Times New Roman" w:hAnsi="Times New Roman"/>
        </w:rPr>
        <w:t>-</w:t>
      </w:r>
      <w:r w:rsidRPr="00A3708B">
        <w:rPr>
          <w:rFonts w:ascii="Times New Roman" w:hAnsi="Times New Roman"/>
        </w:rPr>
        <w:t xml:space="preserve">art </w:t>
      </w:r>
      <w:r w:rsidR="009836C4">
        <w:rPr>
          <w:rFonts w:ascii="Times New Roman" w:hAnsi="Times New Roman"/>
        </w:rPr>
        <w:t xml:space="preserve">technologies </w:t>
      </w:r>
      <w:r w:rsidRPr="00A3708B">
        <w:rPr>
          <w:rFonts w:ascii="Times New Roman" w:hAnsi="Times New Roman"/>
        </w:rPr>
        <w:t>for measuring on- and off-target activity</w:t>
      </w:r>
      <w:r w:rsidR="009836C4">
        <w:rPr>
          <w:rFonts w:ascii="Times New Roman" w:hAnsi="Times New Roman"/>
        </w:rPr>
        <w:t xml:space="preserve"> require specialized expertise;</w:t>
      </w:r>
      <w:r w:rsidRPr="00A3708B">
        <w:rPr>
          <w:rFonts w:ascii="Times New Roman" w:hAnsi="Times New Roman"/>
        </w:rPr>
        <w:t xml:space="preserve"> the MGH </w:t>
      </w:r>
      <w:r w:rsidRPr="00495124">
        <w:rPr>
          <w:rFonts w:ascii="Times New Roman" w:hAnsi="Times New Roman"/>
        </w:rPr>
        <w:t xml:space="preserve">team hopes to enable </w:t>
      </w:r>
      <w:r w:rsidR="00DB5B41" w:rsidRPr="00495124">
        <w:rPr>
          <w:rFonts w:ascii="Times New Roman" w:hAnsi="Times New Roman"/>
        </w:rPr>
        <w:t xml:space="preserve">orders of magnitude higher sensitivity than </w:t>
      </w:r>
      <w:r w:rsidR="000F4E17" w:rsidRPr="00495124">
        <w:rPr>
          <w:rFonts w:ascii="Times New Roman" w:hAnsi="Times New Roman"/>
        </w:rPr>
        <w:t xml:space="preserve">what is available with </w:t>
      </w:r>
      <w:r w:rsidR="00DB5B41" w:rsidRPr="00495124">
        <w:rPr>
          <w:rFonts w:ascii="Times New Roman" w:hAnsi="Times New Roman"/>
        </w:rPr>
        <w:t>existing methods and make this process routine and scalable</w:t>
      </w:r>
      <w:r w:rsidRPr="00495124">
        <w:rPr>
          <w:rFonts w:ascii="Times New Roman" w:hAnsi="Times New Roman"/>
        </w:rPr>
        <w:t xml:space="preserve">. </w:t>
      </w:r>
      <w:r w:rsidR="00495124" w:rsidRPr="00495124">
        <w:rPr>
          <w:rFonts w:ascii="Times New Roman" w:hAnsi="Times New Roman"/>
        </w:rPr>
        <w:t xml:space="preserve">The team will also develop novel strategies to achieve control over genome editors, including drug-regulated versions of these molecules. </w:t>
      </w:r>
      <w:r w:rsidRPr="00495124">
        <w:rPr>
          <w:rFonts w:ascii="Times New Roman" w:hAnsi="Times New Roman"/>
        </w:rPr>
        <w:t>The team will</w:t>
      </w:r>
      <w:r w:rsidRPr="00A3708B">
        <w:rPr>
          <w:rFonts w:ascii="Times New Roman" w:hAnsi="Times New Roman"/>
        </w:rPr>
        <w:t xml:space="preserve"> take advantage of contained facilities that simulate natural environments to study how drive systems perform in mosquitos under conditions approximating the real world.</w:t>
      </w:r>
      <w:r w:rsidR="00710104" w:rsidRPr="00A3708B">
        <w:rPr>
          <w:rFonts w:ascii="Times New Roman" w:hAnsi="Times New Roman"/>
        </w:rPr>
        <w:t xml:space="preserve"> </w:t>
      </w:r>
    </w:p>
    <w:p w14:paraId="6AD8416E" w14:textId="77777777" w:rsidR="00E67D9A" w:rsidRPr="00A3708B" w:rsidRDefault="00E67D9A" w:rsidP="001102DB">
      <w:pPr>
        <w:pStyle w:val="ListParagraph"/>
        <w:ind w:left="360"/>
        <w:rPr>
          <w:rFonts w:ascii="Times New Roman" w:hAnsi="Times New Roman"/>
        </w:rPr>
      </w:pPr>
    </w:p>
    <w:p w14:paraId="0552F68D" w14:textId="6692C97B" w:rsidR="00421D17" w:rsidRPr="00A3708B" w:rsidRDefault="006C0E57" w:rsidP="000F4E17">
      <w:pPr>
        <w:pStyle w:val="ListParagraph"/>
        <w:numPr>
          <w:ilvl w:val="0"/>
          <w:numId w:val="1"/>
        </w:numPr>
        <w:ind w:left="360"/>
        <w:rPr>
          <w:rFonts w:ascii="Times New Roman" w:hAnsi="Times New Roman"/>
        </w:rPr>
      </w:pPr>
      <w:r w:rsidRPr="00A3708B">
        <w:rPr>
          <w:rFonts w:ascii="Times New Roman" w:hAnsi="Times New Roman"/>
        </w:rPr>
        <w:t xml:space="preserve">A </w:t>
      </w:r>
      <w:hyperlink r:id="rId13" w:history="1">
        <w:r w:rsidRPr="00A3708B">
          <w:rPr>
            <w:rStyle w:val="Hyperlink"/>
            <w:rFonts w:ascii="Times New Roman" w:hAnsi="Times New Roman"/>
          </w:rPr>
          <w:t>Massachusetts Institute of Technology (MIT)</w:t>
        </w:r>
      </w:hyperlink>
      <w:r w:rsidRPr="00A3708B">
        <w:rPr>
          <w:rFonts w:ascii="Times New Roman" w:hAnsi="Times New Roman"/>
        </w:rPr>
        <w:t xml:space="preserve"> team led by Dr. Kevin Esvelt </w:t>
      </w:r>
      <w:r w:rsidR="00102CFF">
        <w:rPr>
          <w:rFonts w:ascii="Times New Roman" w:hAnsi="Times New Roman"/>
        </w:rPr>
        <w:t>has been selected to</w:t>
      </w:r>
      <w:r w:rsidRPr="00A3708B">
        <w:rPr>
          <w:rFonts w:ascii="Times New Roman" w:hAnsi="Times New Roman"/>
        </w:rPr>
        <w:t xml:space="preserve"> pursue modular “daisy drive” platforms </w:t>
      </w:r>
      <w:r w:rsidR="00FA3F5C">
        <w:rPr>
          <w:rFonts w:ascii="Times New Roman" w:hAnsi="Times New Roman"/>
        </w:rPr>
        <w:t>with the potential to</w:t>
      </w:r>
      <w:r w:rsidRPr="00A3708B">
        <w:rPr>
          <w:rFonts w:ascii="Times New Roman" w:hAnsi="Times New Roman"/>
        </w:rPr>
        <w:t xml:space="preserve"> safely, efficiently, and reversibly edit local sub-populations of organisms</w:t>
      </w:r>
      <w:r w:rsidR="007E582B">
        <w:rPr>
          <w:rFonts w:ascii="Times New Roman" w:hAnsi="Times New Roman"/>
        </w:rPr>
        <w:t xml:space="preserve"> within a geographic region of interest</w:t>
      </w:r>
      <w:r w:rsidRPr="00A3708B">
        <w:rPr>
          <w:rFonts w:ascii="Times New Roman" w:hAnsi="Times New Roman"/>
        </w:rPr>
        <w:t xml:space="preserve">. </w:t>
      </w:r>
      <w:r w:rsidR="00DB1815" w:rsidRPr="00DB1815">
        <w:rPr>
          <w:rFonts w:ascii="Times New Roman" w:hAnsi="Times New Roman"/>
        </w:rPr>
        <w:t xml:space="preserve">Daisy drive systems are self-exhausting because they sequentially lose genetic elements until the drive system stops spreading. In one proposed variant, natural selection </w:t>
      </w:r>
      <w:r w:rsidR="007653E5">
        <w:rPr>
          <w:rFonts w:ascii="Times New Roman" w:hAnsi="Times New Roman"/>
        </w:rPr>
        <w:t>is anticipated to</w:t>
      </w:r>
      <w:r w:rsidR="00DB1815" w:rsidRPr="00DB1815">
        <w:rPr>
          <w:rFonts w:ascii="Times New Roman" w:hAnsi="Times New Roman"/>
        </w:rPr>
        <w:t xml:space="preserve"> favor the edited or original version depending on which is in the majority, keeping </w:t>
      </w:r>
      <w:r w:rsidR="004020F5">
        <w:rPr>
          <w:rFonts w:ascii="Times New Roman" w:hAnsi="Times New Roman"/>
        </w:rPr>
        <w:t xml:space="preserve">genetic </w:t>
      </w:r>
      <w:r w:rsidR="00DB1815" w:rsidRPr="00DB1815">
        <w:rPr>
          <w:rFonts w:ascii="Times New Roman" w:hAnsi="Times New Roman"/>
        </w:rPr>
        <w:t xml:space="preserve">alterations confined to a specified region and potentially allowing </w:t>
      </w:r>
      <w:r w:rsidR="004020F5">
        <w:rPr>
          <w:rFonts w:ascii="Times New Roman" w:hAnsi="Times New Roman"/>
        </w:rPr>
        <w:t xml:space="preserve">targeted </w:t>
      </w:r>
      <w:r w:rsidR="00DB1815" w:rsidRPr="00DB1815">
        <w:rPr>
          <w:rFonts w:ascii="Times New Roman" w:hAnsi="Times New Roman"/>
        </w:rPr>
        <w:t xml:space="preserve">populations </w:t>
      </w:r>
      <w:r w:rsidR="004020F5">
        <w:rPr>
          <w:rFonts w:ascii="Times New Roman" w:hAnsi="Times New Roman"/>
        </w:rPr>
        <w:t xml:space="preserve">of organisms </w:t>
      </w:r>
      <w:r w:rsidR="00DB1815" w:rsidRPr="00DB1815">
        <w:rPr>
          <w:rFonts w:ascii="Times New Roman" w:hAnsi="Times New Roman"/>
        </w:rPr>
        <w:t xml:space="preserve">to be restored to wild-type </w:t>
      </w:r>
      <w:r w:rsidR="00DB1815" w:rsidRPr="00DB1815">
        <w:rPr>
          <w:rFonts w:ascii="Times New Roman" w:hAnsi="Times New Roman"/>
        </w:rPr>
        <w:lastRenderedPageBreak/>
        <w:t>genetics.</w:t>
      </w:r>
      <w:r w:rsidR="00DB1815">
        <w:rPr>
          <w:rFonts w:ascii="Times New Roman" w:hAnsi="Times New Roman"/>
        </w:rPr>
        <w:t xml:space="preserve"> </w:t>
      </w:r>
      <w:r w:rsidRPr="00A3708B">
        <w:rPr>
          <w:rFonts w:ascii="Times New Roman" w:hAnsi="Times New Roman"/>
        </w:rPr>
        <w:t xml:space="preserve">MIT plans to conduct the majority of its work in nematodes, a simple type of worm that reproduces rapidly, enabling high-throughput testing of different drive configurations and predictive models over multiple generations. The team then aims to adapt this system </w:t>
      </w:r>
      <w:r w:rsidR="007653E5">
        <w:rPr>
          <w:rFonts w:ascii="Times New Roman" w:hAnsi="Times New Roman"/>
        </w:rPr>
        <w:t xml:space="preserve">in the laboratory </w:t>
      </w:r>
      <w:r w:rsidRPr="00A3708B">
        <w:rPr>
          <w:rFonts w:ascii="Times New Roman" w:hAnsi="Times New Roman"/>
        </w:rPr>
        <w:t xml:space="preserve">for up to three key mosquito species relevant to human and animal health, gradually improving performance in mosquitos through an iterative cycle of model, test, </w:t>
      </w:r>
      <w:r w:rsidR="007A61CA">
        <w:rPr>
          <w:rFonts w:ascii="Times New Roman" w:hAnsi="Times New Roman"/>
        </w:rPr>
        <w:t xml:space="preserve">and </w:t>
      </w:r>
      <w:r w:rsidRPr="00A3708B">
        <w:rPr>
          <w:rFonts w:ascii="Times New Roman" w:hAnsi="Times New Roman"/>
        </w:rPr>
        <w:t>refine.</w:t>
      </w:r>
    </w:p>
    <w:p w14:paraId="5AC92DC0" w14:textId="77777777" w:rsidR="00ED36C4" w:rsidRPr="00A3708B" w:rsidRDefault="00ED36C4" w:rsidP="001102DB">
      <w:pPr>
        <w:pStyle w:val="ListParagraph"/>
        <w:ind w:left="360"/>
        <w:rPr>
          <w:rFonts w:ascii="Times New Roman" w:hAnsi="Times New Roman"/>
        </w:rPr>
      </w:pPr>
    </w:p>
    <w:p w14:paraId="17A6181B" w14:textId="03F3BBAA" w:rsidR="004020F5" w:rsidRPr="00A3708B" w:rsidRDefault="006C0E57" w:rsidP="001102DB">
      <w:pPr>
        <w:pStyle w:val="ListParagraph"/>
        <w:numPr>
          <w:ilvl w:val="0"/>
          <w:numId w:val="1"/>
        </w:numPr>
        <w:ind w:left="360"/>
        <w:rPr>
          <w:rFonts w:ascii="Times New Roman" w:hAnsi="Times New Roman"/>
        </w:rPr>
      </w:pPr>
      <w:r w:rsidRPr="00A3708B">
        <w:rPr>
          <w:rFonts w:ascii="Times New Roman" w:hAnsi="Times New Roman"/>
        </w:rPr>
        <w:t xml:space="preserve">A </w:t>
      </w:r>
      <w:hyperlink r:id="rId14" w:history="1">
        <w:r w:rsidRPr="00A3708B">
          <w:rPr>
            <w:rStyle w:val="Hyperlink"/>
            <w:rFonts w:ascii="Times New Roman" w:hAnsi="Times New Roman"/>
          </w:rPr>
          <w:t>North Carolina State University (NCSU)</w:t>
        </w:r>
      </w:hyperlink>
      <w:r w:rsidRPr="00A3708B">
        <w:rPr>
          <w:rFonts w:ascii="Times New Roman" w:hAnsi="Times New Roman"/>
        </w:rPr>
        <w:t xml:space="preserve"> team led by Dr. John Godwin aims to develop and test a mammalian gene drive system in rodents. </w:t>
      </w:r>
      <w:r w:rsidR="002674BE" w:rsidRPr="0075200F">
        <w:rPr>
          <w:rFonts w:ascii="Times New Roman" w:hAnsi="Times New Roman"/>
        </w:rPr>
        <w:t xml:space="preserve">The </w:t>
      </w:r>
      <w:r w:rsidR="00171D0F">
        <w:rPr>
          <w:rFonts w:ascii="Times New Roman" w:hAnsi="Times New Roman"/>
        </w:rPr>
        <w:t xml:space="preserve">team’s </w:t>
      </w:r>
      <w:r w:rsidR="002674BE" w:rsidRPr="0075200F">
        <w:rPr>
          <w:rFonts w:ascii="Times New Roman" w:hAnsi="Times New Roman"/>
        </w:rPr>
        <w:t xml:space="preserve">genetic technique targets </w:t>
      </w:r>
      <w:r w:rsidR="007653E5">
        <w:rPr>
          <w:rFonts w:ascii="Times New Roman" w:hAnsi="Times New Roman"/>
        </w:rPr>
        <w:t xml:space="preserve">population-specific genetic variants </w:t>
      </w:r>
      <w:r w:rsidR="002674BE" w:rsidRPr="0075200F">
        <w:rPr>
          <w:rFonts w:ascii="Times New Roman" w:hAnsi="Times New Roman"/>
        </w:rPr>
        <w:t xml:space="preserve">found only in particular </w:t>
      </w:r>
      <w:r w:rsidR="00702971">
        <w:rPr>
          <w:rFonts w:ascii="Times New Roman" w:hAnsi="Times New Roman"/>
        </w:rPr>
        <w:t>invasive communities of</w:t>
      </w:r>
      <w:r w:rsidR="002674BE">
        <w:rPr>
          <w:rFonts w:ascii="Times New Roman" w:hAnsi="Times New Roman"/>
        </w:rPr>
        <w:t xml:space="preserve"> animals</w:t>
      </w:r>
      <w:r w:rsidR="002674BE" w:rsidRPr="0075200F">
        <w:rPr>
          <w:rFonts w:ascii="Times New Roman" w:hAnsi="Times New Roman"/>
        </w:rPr>
        <w:t>.</w:t>
      </w:r>
      <w:r w:rsidR="002674BE">
        <w:rPr>
          <w:rFonts w:ascii="Times New Roman" w:hAnsi="Times New Roman"/>
        </w:rPr>
        <w:t xml:space="preserve"> </w:t>
      </w:r>
      <w:r w:rsidRPr="00A3708B">
        <w:rPr>
          <w:rFonts w:ascii="Times New Roman" w:hAnsi="Times New Roman"/>
        </w:rPr>
        <w:t>If successful, th</w:t>
      </w:r>
      <w:r w:rsidR="004020F5">
        <w:rPr>
          <w:rFonts w:ascii="Times New Roman" w:hAnsi="Times New Roman"/>
        </w:rPr>
        <w:t>e</w:t>
      </w:r>
      <w:r w:rsidRPr="00A3708B">
        <w:rPr>
          <w:rFonts w:ascii="Times New Roman" w:hAnsi="Times New Roman"/>
        </w:rPr>
        <w:t xml:space="preserve"> work will expand the tools available to manage invasive species that threaten biodiversity </w:t>
      </w:r>
      <w:r w:rsidR="002674BE">
        <w:rPr>
          <w:rFonts w:ascii="Times New Roman" w:hAnsi="Times New Roman"/>
        </w:rPr>
        <w:t xml:space="preserve">and human food security, </w:t>
      </w:r>
      <w:r w:rsidRPr="00A3708B">
        <w:rPr>
          <w:rFonts w:ascii="Times New Roman" w:hAnsi="Times New Roman"/>
        </w:rPr>
        <w:t xml:space="preserve">and </w:t>
      </w:r>
      <w:r w:rsidR="002674BE">
        <w:rPr>
          <w:rFonts w:ascii="Times New Roman" w:hAnsi="Times New Roman"/>
        </w:rPr>
        <w:t xml:space="preserve">that </w:t>
      </w:r>
      <w:r w:rsidRPr="00A3708B">
        <w:rPr>
          <w:rFonts w:ascii="Times New Roman" w:hAnsi="Times New Roman"/>
        </w:rPr>
        <w:t xml:space="preserve">serve as potential reservoirs of infectious diseases affecting native animal and human populations. The team </w:t>
      </w:r>
      <w:r w:rsidR="00702971">
        <w:rPr>
          <w:rFonts w:ascii="Times New Roman" w:hAnsi="Times New Roman"/>
        </w:rPr>
        <w:t xml:space="preserve">also </w:t>
      </w:r>
      <w:r w:rsidRPr="00A3708B">
        <w:rPr>
          <w:rFonts w:ascii="Times New Roman" w:hAnsi="Times New Roman"/>
        </w:rPr>
        <w:t xml:space="preserve">plans to develop mathematical models of how drives would function in mice, </w:t>
      </w:r>
      <w:r w:rsidR="002674BE">
        <w:rPr>
          <w:rFonts w:ascii="Times New Roman" w:hAnsi="Times New Roman"/>
        </w:rPr>
        <w:t xml:space="preserve">and then </w:t>
      </w:r>
      <w:r w:rsidR="00BA3826">
        <w:rPr>
          <w:rFonts w:ascii="Times New Roman" w:hAnsi="Times New Roman"/>
        </w:rPr>
        <w:t xml:space="preserve">perform </w:t>
      </w:r>
      <w:r w:rsidRPr="00A3708B">
        <w:rPr>
          <w:rFonts w:ascii="Times New Roman" w:hAnsi="Times New Roman"/>
        </w:rPr>
        <w:t xml:space="preserve">testing in </w:t>
      </w:r>
      <w:r w:rsidR="00702971">
        <w:rPr>
          <w:rFonts w:ascii="Times New Roman" w:hAnsi="Times New Roman"/>
        </w:rPr>
        <w:t>contained</w:t>
      </w:r>
      <w:r w:rsidR="00BA3826">
        <w:rPr>
          <w:rFonts w:ascii="Times New Roman" w:hAnsi="Times New Roman"/>
        </w:rPr>
        <w:t xml:space="preserve">, </w:t>
      </w:r>
      <w:r w:rsidRPr="00A3708B">
        <w:rPr>
          <w:rFonts w:ascii="Times New Roman" w:hAnsi="Times New Roman"/>
        </w:rPr>
        <w:t>simulated natural environments to gauge the robustness</w:t>
      </w:r>
      <w:r w:rsidR="002674BE">
        <w:rPr>
          <w:rFonts w:ascii="Times New Roman" w:hAnsi="Times New Roman"/>
        </w:rPr>
        <w:t>, spatial limitation, and reversibility</w:t>
      </w:r>
      <w:r w:rsidRPr="00A3708B">
        <w:rPr>
          <w:rFonts w:ascii="Times New Roman" w:hAnsi="Times New Roman"/>
        </w:rPr>
        <w:t xml:space="preserve"> of the drives.</w:t>
      </w:r>
      <w:r w:rsidR="00BC33B9" w:rsidRPr="00A3708B">
        <w:rPr>
          <w:rFonts w:ascii="Times New Roman" w:hAnsi="Times New Roman"/>
        </w:rPr>
        <w:t xml:space="preserve"> </w:t>
      </w:r>
      <w:r w:rsidR="00ED185C" w:rsidRPr="00A3708B">
        <w:rPr>
          <w:rFonts w:ascii="Times New Roman" w:hAnsi="Times New Roman"/>
        </w:rPr>
        <w:t xml:space="preserve"> </w:t>
      </w:r>
    </w:p>
    <w:p w14:paraId="0CA135A3" w14:textId="77777777" w:rsidR="00417B05" w:rsidRPr="00A3708B" w:rsidRDefault="00417B05" w:rsidP="001102DB">
      <w:pPr>
        <w:pStyle w:val="ListParagraph"/>
        <w:ind w:left="360"/>
        <w:rPr>
          <w:rFonts w:ascii="Times New Roman" w:hAnsi="Times New Roman"/>
        </w:rPr>
      </w:pPr>
    </w:p>
    <w:p w14:paraId="121EC57F" w14:textId="77777777" w:rsidR="00E30C1E" w:rsidRDefault="006C0E57" w:rsidP="0006715B">
      <w:pPr>
        <w:pStyle w:val="ListParagraph"/>
        <w:numPr>
          <w:ilvl w:val="0"/>
          <w:numId w:val="1"/>
        </w:numPr>
        <w:ind w:left="360"/>
        <w:rPr>
          <w:rFonts w:ascii="Times New Roman" w:hAnsi="Times New Roman"/>
        </w:rPr>
      </w:pPr>
      <w:r w:rsidRPr="00A3708B">
        <w:rPr>
          <w:rFonts w:ascii="Times New Roman" w:hAnsi="Times New Roman"/>
        </w:rPr>
        <w:t xml:space="preserve">A </w:t>
      </w:r>
      <w:hyperlink r:id="rId15" w:history="1">
        <w:r w:rsidRPr="00A3708B">
          <w:rPr>
            <w:rStyle w:val="Hyperlink"/>
            <w:rFonts w:ascii="Times New Roman" w:hAnsi="Times New Roman"/>
          </w:rPr>
          <w:t>University of California, Berkeley</w:t>
        </w:r>
      </w:hyperlink>
      <w:r w:rsidRPr="00A3708B">
        <w:rPr>
          <w:rFonts w:ascii="Times New Roman" w:hAnsi="Times New Roman"/>
        </w:rPr>
        <w:t xml:space="preserve"> team led by Dr. Jennifer Doudna will investigate the development of novel, safe gene</w:t>
      </w:r>
      <w:r w:rsidR="005437E2">
        <w:rPr>
          <w:rFonts w:ascii="Times New Roman" w:hAnsi="Times New Roman"/>
        </w:rPr>
        <w:t xml:space="preserve"> </w:t>
      </w:r>
      <w:r w:rsidRPr="00A3708B">
        <w:rPr>
          <w:rFonts w:ascii="Times New Roman" w:hAnsi="Times New Roman"/>
        </w:rPr>
        <w:t>editing tools for use as antiviral agents in animal models, targeting the Zika and Ebola viruses. The team will also aim to identify anti-CRISPR proteins capable of inhibiting unwanted genome-editing activity, while developing novel strategies for delivery of genome editors and inhibitors.</w:t>
      </w:r>
    </w:p>
    <w:p w14:paraId="418B438C" w14:textId="77777777" w:rsidR="00E30C1E" w:rsidRPr="0006715B" w:rsidRDefault="00E30C1E" w:rsidP="0006715B">
      <w:pPr>
        <w:pStyle w:val="ListParagraph"/>
        <w:rPr>
          <w:rFonts w:ascii="Times New Roman" w:hAnsi="Times New Roman"/>
        </w:rPr>
      </w:pPr>
    </w:p>
    <w:p w14:paraId="5C6A0733" w14:textId="6206C4E8" w:rsidR="00013CD5" w:rsidRPr="0006715B" w:rsidRDefault="006C0E57" w:rsidP="0006715B">
      <w:pPr>
        <w:pStyle w:val="ListParagraph"/>
        <w:numPr>
          <w:ilvl w:val="0"/>
          <w:numId w:val="1"/>
        </w:numPr>
        <w:ind w:left="360"/>
        <w:rPr>
          <w:rFonts w:ascii="Times New Roman" w:hAnsi="Times New Roman"/>
        </w:rPr>
      </w:pPr>
      <w:r w:rsidRPr="0006715B">
        <w:rPr>
          <w:rFonts w:ascii="Times New Roman" w:hAnsi="Times New Roman"/>
        </w:rPr>
        <w:t xml:space="preserve">A </w:t>
      </w:r>
      <w:hyperlink r:id="rId16" w:history="1">
        <w:r w:rsidRPr="0006715B">
          <w:rPr>
            <w:rStyle w:val="Hyperlink"/>
            <w:rFonts w:ascii="Times New Roman" w:hAnsi="Times New Roman"/>
          </w:rPr>
          <w:t>University of California, Riverside</w:t>
        </w:r>
      </w:hyperlink>
      <w:r w:rsidRPr="0006715B">
        <w:rPr>
          <w:rFonts w:ascii="Times New Roman" w:hAnsi="Times New Roman"/>
        </w:rPr>
        <w:t xml:space="preserve"> team led by Dr. Omar Akbari seeks to develop robust and reversible gene drive systems</w:t>
      </w:r>
      <w:r w:rsidR="00F819D9" w:rsidRPr="0006715B">
        <w:rPr>
          <w:rFonts w:ascii="Times New Roman" w:hAnsi="Times New Roman"/>
        </w:rPr>
        <w:t xml:space="preserve"> for </w:t>
      </w:r>
      <w:r w:rsidR="00DB1815" w:rsidRPr="0006715B">
        <w:rPr>
          <w:rFonts w:ascii="Times New Roman" w:hAnsi="Times New Roman"/>
        </w:rPr>
        <w:t xml:space="preserve">control </w:t>
      </w:r>
      <w:r w:rsidR="00CF61F7" w:rsidRPr="0006715B">
        <w:rPr>
          <w:rFonts w:ascii="Times New Roman" w:hAnsi="Times New Roman"/>
        </w:rPr>
        <w:t>of</w:t>
      </w:r>
      <w:r w:rsidRPr="0006715B">
        <w:rPr>
          <w:rFonts w:ascii="Times New Roman" w:hAnsi="Times New Roman"/>
        </w:rPr>
        <w:t xml:space="preserve"> </w:t>
      </w:r>
      <w:r w:rsidRPr="0006715B">
        <w:rPr>
          <w:rFonts w:ascii="Times New Roman" w:hAnsi="Times New Roman"/>
          <w:i/>
        </w:rPr>
        <w:t>Aedes aegypti</w:t>
      </w:r>
      <w:r w:rsidRPr="0006715B">
        <w:rPr>
          <w:rFonts w:ascii="Times New Roman" w:hAnsi="Times New Roman"/>
        </w:rPr>
        <w:t xml:space="preserve"> mosquito</w:t>
      </w:r>
      <w:r w:rsidR="00CF61F7" w:rsidRPr="0006715B">
        <w:rPr>
          <w:rFonts w:ascii="Times New Roman" w:hAnsi="Times New Roman"/>
        </w:rPr>
        <w:t xml:space="preserve"> populations</w:t>
      </w:r>
      <w:r w:rsidR="00F819D9" w:rsidRPr="0006715B">
        <w:rPr>
          <w:rFonts w:ascii="Times New Roman" w:hAnsi="Times New Roman"/>
        </w:rPr>
        <w:t>,</w:t>
      </w:r>
      <w:r w:rsidRPr="0006715B">
        <w:rPr>
          <w:rFonts w:ascii="Times New Roman" w:hAnsi="Times New Roman"/>
        </w:rPr>
        <w:t xml:space="preserve"> to be tested in </w:t>
      </w:r>
      <w:r w:rsidR="00E61EC8" w:rsidRPr="0006715B">
        <w:rPr>
          <w:rFonts w:ascii="Times New Roman" w:hAnsi="Times New Roman"/>
        </w:rPr>
        <w:t>contained</w:t>
      </w:r>
      <w:r w:rsidR="00BA3826" w:rsidRPr="0006715B">
        <w:rPr>
          <w:rFonts w:ascii="Times New Roman" w:hAnsi="Times New Roman"/>
        </w:rPr>
        <w:t xml:space="preserve">, </w:t>
      </w:r>
      <w:r w:rsidRPr="0006715B">
        <w:rPr>
          <w:rFonts w:ascii="Times New Roman" w:hAnsi="Times New Roman"/>
        </w:rPr>
        <w:t xml:space="preserve">simulated natural environments. </w:t>
      </w:r>
      <w:r w:rsidR="00FA3F5C" w:rsidRPr="0006715B">
        <w:rPr>
          <w:rFonts w:ascii="Times New Roman" w:hAnsi="Times New Roman"/>
        </w:rPr>
        <w:t>P</w:t>
      </w:r>
      <w:r w:rsidRPr="0006715B">
        <w:rPr>
          <w:rFonts w:ascii="Times New Roman" w:hAnsi="Times New Roman"/>
        </w:rPr>
        <w:t xml:space="preserve">reliminary testing will be conducted in </w:t>
      </w:r>
      <w:r w:rsidR="00DB1815" w:rsidRPr="0006715B">
        <w:rPr>
          <w:rFonts w:ascii="Times New Roman" w:hAnsi="Times New Roman"/>
        </w:rPr>
        <w:t>high-throughput, rapidly</w:t>
      </w:r>
      <w:r w:rsidR="00CF61F7" w:rsidRPr="0006715B">
        <w:rPr>
          <w:rFonts w:ascii="Times New Roman" w:hAnsi="Times New Roman"/>
        </w:rPr>
        <w:t xml:space="preserve"> </w:t>
      </w:r>
      <w:r w:rsidR="00DB1815" w:rsidRPr="0006715B">
        <w:rPr>
          <w:rFonts w:ascii="Times New Roman" w:hAnsi="Times New Roman"/>
        </w:rPr>
        <w:t xml:space="preserve">reproducing populations of </w:t>
      </w:r>
      <w:r w:rsidRPr="0006715B">
        <w:rPr>
          <w:rFonts w:ascii="Times New Roman" w:hAnsi="Times New Roman"/>
        </w:rPr>
        <w:t>yeast</w:t>
      </w:r>
      <w:r w:rsidR="00DB1815" w:rsidRPr="0006715B">
        <w:rPr>
          <w:rFonts w:ascii="Times New Roman" w:hAnsi="Times New Roman"/>
        </w:rPr>
        <w:t xml:space="preserve"> as a model system.</w:t>
      </w:r>
      <w:r w:rsidRPr="0006715B">
        <w:rPr>
          <w:rFonts w:ascii="Times New Roman" w:hAnsi="Times New Roman"/>
        </w:rPr>
        <w:t xml:space="preserve"> </w:t>
      </w:r>
      <w:r w:rsidR="00F819D9" w:rsidRPr="0006715B">
        <w:rPr>
          <w:rFonts w:ascii="Times New Roman" w:hAnsi="Times New Roman"/>
        </w:rPr>
        <w:t>As part of this effort, the team will establish new temporal and environmental</w:t>
      </w:r>
      <w:r w:rsidR="008850A8" w:rsidRPr="0006715B">
        <w:rPr>
          <w:rFonts w:ascii="Times New Roman" w:hAnsi="Times New Roman"/>
        </w:rPr>
        <w:t>,</w:t>
      </w:r>
      <w:r w:rsidR="00F819D9" w:rsidRPr="0006715B">
        <w:rPr>
          <w:rFonts w:ascii="Times New Roman" w:hAnsi="Times New Roman"/>
        </w:rPr>
        <w:t xml:space="preserve"> context-dependent molecular strategies programmed to limit gene editor activity, create multiple capabilities to eliminate unwanted gene drives from populations through passive or active reversal, and establish mathematical models to inform design of gene drive systems and establish criteria for remediation strategies.</w:t>
      </w:r>
      <w:r w:rsidRPr="0006715B">
        <w:rPr>
          <w:rFonts w:ascii="Times New Roman" w:hAnsi="Times New Roman"/>
        </w:rPr>
        <w:t xml:space="preserve"> </w:t>
      </w:r>
      <w:r w:rsidR="00DB1815" w:rsidRPr="0006715B">
        <w:rPr>
          <w:rFonts w:ascii="Times New Roman" w:hAnsi="Times New Roman"/>
        </w:rPr>
        <w:t xml:space="preserve">In support of these goals, the team will sample the diversity of wild populations of </w:t>
      </w:r>
      <w:r w:rsidR="00DB1815" w:rsidRPr="0006715B">
        <w:rPr>
          <w:rFonts w:ascii="Times New Roman" w:hAnsi="Times New Roman"/>
          <w:i/>
        </w:rPr>
        <w:t>Ae</w:t>
      </w:r>
      <w:r w:rsidR="00B949B1" w:rsidRPr="0006715B">
        <w:rPr>
          <w:rFonts w:ascii="Times New Roman" w:hAnsi="Times New Roman"/>
          <w:i/>
        </w:rPr>
        <w:t>.</w:t>
      </w:r>
      <w:r w:rsidR="00DB1815" w:rsidRPr="0006715B">
        <w:rPr>
          <w:rFonts w:ascii="Times New Roman" w:hAnsi="Times New Roman"/>
          <w:i/>
        </w:rPr>
        <w:t xml:space="preserve"> aegypti</w:t>
      </w:r>
      <w:r w:rsidR="00DB1815" w:rsidRPr="0006715B">
        <w:rPr>
          <w:rFonts w:ascii="Times New Roman" w:hAnsi="Times New Roman"/>
        </w:rPr>
        <w:t>.</w:t>
      </w:r>
    </w:p>
    <w:p w14:paraId="459C31CF" w14:textId="77777777" w:rsidR="00417B05" w:rsidRPr="00A3708B" w:rsidRDefault="00417B05" w:rsidP="00F819D9">
      <w:pPr>
        <w:rPr>
          <w:rFonts w:ascii="Times New Roman" w:hAnsi="Times New Roman"/>
        </w:rPr>
      </w:pPr>
    </w:p>
    <w:p w14:paraId="142FB568" w14:textId="0512B8AC" w:rsidR="006C0E57" w:rsidRPr="00A3708B" w:rsidRDefault="006C0E57" w:rsidP="006C0E57">
      <w:pPr>
        <w:rPr>
          <w:rFonts w:ascii="Times New Roman" w:hAnsi="Times New Roman"/>
        </w:rPr>
      </w:pPr>
      <w:r w:rsidRPr="00A3708B">
        <w:rPr>
          <w:rFonts w:ascii="Times New Roman" w:hAnsi="Times New Roman"/>
        </w:rPr>
        <w:t xml:space="preserve">The teams </w:t>
      </w:r>
      <w:r w:rsidR="00B949B1">
        <w:rPr>
          <w:rFonts w:ascii="Times New Roman" w:hAnsi="Times New Roman"/>
        </w:rPr>
        <w:t>intend to</w:t>
      </w:r>
      <w:r w:rsidR="00B949B1" w:rsidRPr="00A3708B">
        <w:rPr>
          <w:rFonts w:ascii="Times New Roman" w:hAnsi="Times New Roman"/>
        </w:rPr>
        <w:t xml:space="preserve"> </w:t>
      </w:r>
      <w:r w:rsidRPr="00A3708B">
        <w:rPr>
          <w:rFonts w:ascii="Times New Roman" w:hAnsi="Times New Roman"/>
        </w:rPr>
        <w:t xml:space="preserve">refine their research over the course of the program, building </w:t>
      </w:r>
      <w:r w:rsidR="001102DB" w:rsidRPr="00A3708B">
        <w:rPr>
          <w:rFonts w:ascii="Times New Roman" w:hAnsi="Times New Roman"/>
        </w:rPr>
        <w:t xml:space="preserve">initial </w:t>
      </w:r>
      <w:r w:rsidRPr="00A3708B">
        <w:rPr>
          <w:rFonts w:ascii="Times New Roman" w:hAnsi="Times New Roman"/>
        </w:rPr>
        <w:t xml:space="preserve">mathematical models of gene editing systems, testing them in insect and animal models to validate hypotheses, </w:t>
      </w:r>
      <w:r w:rsidR="001102DB" w:rsidRPr="00A3708B">
        <w:rPr>
          <w:rFonts w:ascii="Times New Roman" w:hAnsi="Times New Roman"/>
        </w:rPr>
        <w:t>and</w:t>
      </w:r>
      <w:r w:rsidRPr="00A3708B">
        <w:rPr>
          <w:rFonts w:ascii="Times New Roman" w:hAnsi="Times New Roman"/>
        </w:rPr>
        <w:t xml:space="preserve"> feeding the results back into the simulations to tune parameters. Teams will also incorporate </w:t>
      </w:r>
      <w:r w:rsidR="00B949B1">
        <w:rPr>
          <w:rFonts w:ascii="Times New Roman" w:hAnsi="Times New Roman"/>
        </w:rPr>
        <w:t>insights garnered</w:t>
      </w:r>
      <w:r w:rsidR="00B949B1" w:rsidRPr="00A3708B">
        <w:rPr>
          <w:rFonts w:ascii="Times New Roman" w:hAnsi="Times New Roman"/>
        </w:rPr>
        <w:t xml:space="preserve"> </w:t>
      </w:r>
      <w:r w:rsidRPr="00A3708B">
        <w:rPr>
          <w:rFonts w:ascii="Times New Roman" w:hAnsi="Times New Roman"/>
        </w:rPr>
        <w:t xml:space="preserve">from engagement with regulators and in some cases </w:t>
      </w:r>
      <w:r w:rsidR="00B949B1">
        <w:rPr>
          <w:rFonts w:ascii="Times New Roman" w:hAnsi="Times New Roman"/>
        </w:rPr>
        <w:t xml:space="preserve">from </w:t>
      </w:r>
      <w:r w:rsidRPr="00A3708B">
        <w:rPr>
          <w:rFonts w:ascii="Times New Roman" w:hAnsi="Times New Roman"/>
        </w:rPr>
        <w:t xml:space="preserve">local communities considering gene editing applications, </w:t>
      </w:r>
      <w:r w:rsidR="00B949B1">
        <w:rPr>
          <w:rFonts w:ascii="Times New Roman" w:hAnsi="Times New Roman"/>
        </w:rPr>
        <w:t>and may</w:t>
      </w:r>
      <w:r w:rsidR="00B949B1" w:rsidRPr="00A3708B">
        <w:rPr>
          <w:rFonts w:ascii="Times New Roman" w:hAnsi="Times New Roman"/>
        </w:rPr>
        <w:t xml:space="preserve"> </w:t>
      </w:r>
      <w:r w:rsidRPr="00A3708B">
        <w:rPr>
          <w:rFonts w:ascii="Times New Roman" w:hAnsi="Times New Roman"/>
        </w:rPr>
        <w:t xml:space="preserve">run additional experiments </w:t>
      </w:r>
      <w:r w:rsidR="00B949B1">
        <w:rPr>
          <w:rFonts w:ascii="Times New Roman" w:hAnsi="Times New Roman"/>
        </w:rPr>
        <w:t xml:space="preserve">to </w:t>
      </w:r>
      <w:r w:rsidRPr="00A3708B">
        <w:rPr>
          <w:rFonts w:ascii="Times New Roman" w:hAnsi="Times New Roman"/>
        </w:rPr>
        <w:t>collect data that address concerns</w:t>
      </w:r>
      <w:r w:rsidR="001102DB" w:rsidRPr="00A3708B">
        <w:rPr>
          <w:rFonts w:ascii="Times New Roman" w:hAnsi="Times New Roman"/>
        </w:rPr>
        <w:t xml:space="preserve"> and </w:t>
      </w:r>
      <w:r w:rsidR="00B949B1">
        <w:rPr>
          <w:rFonts w:ascii="Times New Roman" w:hAnsi="Times New Roman"/>
        </w:rPr>
        <w:t xml:space="preserve">could </w:t>
      </w:r>
      <w:r w:rsidR="00E30C1E">
        <w:rPr>
          <w:rFonts w:ascii="Times New Roman" w:hAnsi="Times New Roman"/>
        </w:rPr>
        <w:t>inform</w:t>
      </w:r>
      <w:r w:rsidR="00E30C1E" w:rsidRPr="00A3708B">
        <w:rPr>
          <w:rFonts w:ascii="Times New Roman" w:hAnsi="Times New Roman"/>
        </w:rPr>
        <w:t xml:space="preserve"> </w:t>
      </w:r>
      <w:r w:rsidR="001102DB" w:rsidRPr="00A3708B">
        <w:rPr>
          <w:rFonts w:ascii="Times New Roman" w:hAnsi="Times New Roman"/>
        </w:rPr>
        <w:t xml:space="preserve">future regulatory </w:t>
      </w:r>
      <w:r w:rsidR="00BC0E7C" w:rsidRPr="00A3708B">
        <w:rPr>
          <w:rFonts w:ascii="Times New Roman" w:hAnsi="Times New Roman"/>
        </w:rPr>
        <w:t>reviews</w:t>
      </w:r>
      <w:r w:rsidRPr="00A3708B">
        <w:rPr>
          <w:rFonts w:ascii="Times New Roman" w:hAnsi="Times New Roman"/>
        </w:rPr>
        <w:t>.</w:t>
      </w:r>
    </w:p>
    <w:p w14:paraId="054F1D25" w14:textId="77777777" w:rsidR="009E590B" w:rsidRPr="00A3708B" w:rsidRDefault="009E590B" w:rsidP="006C0E57">
      <w:pPr>
        <w:rPr>
          <w:rFonts w:ascii="Times New Roman" w:hAnsi="Times New Roman"/>
        </w:rPr>
      </w:pPr>
    </w:p>
    <w:p w14:paraId="471DB70F" w14:textId="54783DFE" w:rsidR="009E590B" w:rsidRPr="00A3708B" w:rsidRDefault="009E590B" w:rsidP="009E590B">
      <w:pPr>
        <w:rPr>
          <w:rFonts w:ascii="Times New Roman" w:hAnsi="Times New Roman"/>
        </w:rPr>
      </w:pPr>
      <w:r w:rsidRPr="00A3708B">
        <w:rPr>
          <w:rFonts w:ascii="Times New Roman" w:hAnsi="Times New Roman"/>
        </w:rPr>
        <w:t xml:space="preserve">Given the potential of gene </w:t>
      </w:r>
      <w:r w:rsidR="008850A8" w:rsidRPr="00A3708B">
        <w:rPr>
          <w:rFonts w:ascii="Times New Roman" w:hAnsi="Times New Roman"/>
        </w:rPr>
        <w:t>editing systems</w:t>
      </w:r>
      <w:r w:rsidRPr="00A3708B">
        <w:rPr>
          <w:rFonts w:ascii="Times New Roman" w:hAnsi="Times New Roman"/>
        </w:rPr>
        <w:t xml:space="preserve"> to broadly impact national security, health, and the environment, DARPA is committed to a</w:t>
      </w:r>
      <w:r w:rsidR="00BC0E7C" w:rsidRPr="00A3708B">
        <w:rPr>
          <w:rFonts w:ascii="Times New Roman" w:hAnsi="Times New Roman"/>
        </w:rPr>
        <w:t xml:space="preserve"> high </w:t>
      </w:r>
      <w:r w:rsidRPr="00A3708B">
        <w:rPr>
          <w:rFonts w:ascii="Times New Roman" w:hAnsi="Times New Roman"/>
        </w:rPr>
        <w:t xml:space="preserve">level of transparency </w:t>
      </w:r>
      <w:r w:rsidR="001102DB" w:rsidRPr="00A3708B">
        <w:rPr>
          <w:rFonts w:ascii="Times New Roman" w:hAnsi="Times New Roman"/>
        </w:rPr>
        <w:t xml:space="preserve">and engagement </w:t>
      </w:r>
      <w:r w:rsidRPr="00A3708B">
        <w:rPr>
          <w:rFonts w:ascii="Times New Roman" w:hAnsi="Times New Roman"/>
        </w:rPr>
        <w:t xml:space="preserve">in its Safe Genes research. The program will work with independent experts to help DARPA and the teams think through Legal, Ethical, Environmental, Dual-Use, and Responsible innovation (LEEDR) issues. In a separate but related effort, DARPA </w:t>
      </w:r>
      <w:r w:rsidR="00E30C1E">
        <w:rPr>
          <w:rFonts w:ascii="Times New Roman" w:hAnsi="Times New Roman"/>
        </w:rPr>
        <w:t xml:space="preserve">previously </w:t>
      </w:r>
      <w:r w:rsidR="008850A8" w:rsidRPr="00A3708B">
        <w:rPr>
          <w:rFonts w:ascii="Times New Roman" w:hAnsi="Times New Roman"/>
        </w:rPr>
        <w:t>co-</w:t>
      </w:r>
      <w:r w:rsidRPr="00A3708B">
        <w:rPr>
          <w:rFonts w:ascii="Times New Roman" w:hAnsi="Times New Roman"/>
        </w:rPr>
        <w:t xml:space="preserve">funded a </w:t>
      </w:r>
      <w:hyperlink r:id="rId17" w:history="1">
        <w:r w:rsidRPr="00A3708B">
          <w:rPr>
            <w:rStyle w:val="Hyperlink"/>
            <w:rFonts w:ascii="Times New Roman" w:hAnsi="Times New Roman"/>
          </w:rPr>
          <w:t>National Academies of Science</w:t>
        </w:r>
        <w:r w:rsidR="00E30C1E">
          <w:rPr>
            <w:rStyle w:val="Hyperlink"/>
            <w:rFonts w:ascii="Times New Roman" w:hAnsi="Times New Roman"/>
          </w:rPr>
          <w:t>s, Engineering, and Medicine</w:t>
        </w:r>
        <w:r w:rsidRPr="00A3708B">
          <w:rPr>
            <w:rStyle w:val="Hyperlink"/>
            <w:rFonts w:ascii="Times New Roman" w:hAnsi="Times New Roman"/>
          </w:rPr>
          <w:t xml:space="preserve"> report on gene drives</w:t>
        </w:r>
      </w:hyperlink>
      <w:r w:rsidRPr="00A3708B">
        <w:rPr>
          <w:rFonts w:ascii="Times New Roman" w:hAnsi="Times New Roman"/>
        </w:rPr>
        <w:t xml:space="preserve"> to help </w:t>
      </w:r>
      <w:r w:rsidR="00654165">
        <w:rPr>
          <w:rFonts w:ascii="Times New Roman" w:hAnsi="Times New Roman"/>
        </w:rPr>
        <w:t>initiate</w:t>
      </w:r>
      <w:r w:rsidR="00654165" w:rsidRPr="00A3708B">
        <w:rPr>
          <w:rFonts w:ascii="Times New Roman" w:hAnsi="Times New Roman"/>
        </w:rPr>
        <w:t xml:space="preserve"> </w:t>
      </w:r>
      <w:r w:rsidR="00654165">
        <w:rPr>
          <w:rFonts w:ascii="Times New Roman" w:hAnsi="Times New Roman"/>
        </w:rPr>
        <w:t xml:space="preserve">the </w:t>
      </w:r>
      <w:r w:rsidRPr="00A3708B">
        <w:rPr>
          <w:rFonts w:ascii="Times New Roman" w:hAnsi="Times New Roman"/>
        </w:rPr>
        <w:t xml:space="preserve">development of a framework for </w:t>
      </w:r>
      <w:r w:rsidR="006C6E67">
        <w:rPr>
          <w:rFonts w:ascii="Times New Roman" w:hAnsi="Times New Roman"/>
        </w:rPr>
        <w:t xml:space="preserve">considering the implications of advances in gene editing, </w:t>
      </w:r>
      <w:r w:rsidR="006C6E67" w:rsidRPr="00A3708B">
        <w:rPr>
          <w:rFonts w:ascii="Times New Roman" w:hAnsi="Times New Roman"/>
        </w:rPr>
        <w:t>and to make recommendations on a responsible way forward.</w:t>
      </w:r>
    </w:p>
    <w:p w14:paraId="5A049124" w14:textId="56050875" w:rsidR="006C0E57" w:rsidRPr="00A3708B" w:rsidRDefault="006C0E57" w:rsidP="006C0E57">
      <w:pPr>
        <w:rPr>
          <w:rFonts w:ascii="Times New Roman" w:hAnsi="Times New Roman"/>
        </w:rPr>
      </w:pPr>
    </w:p>
    <w:p w14:paraId="7C40F1FC" w14:textId="23EF1271" w:rsidR="0093358D" w:rsidRPr="00A3708B" w:rsidRDefault="006C0E57" w:rsidP="006C0E57">
      <w:pPr>
        <w:rPr>
          <w:rFonts w:ascii="Times New Roman" w:hAnsi="Times New Roman"/>
        </w:rPr>
      </w:pPr>
      <w:r w:rsidRPr="00A3708B">
        <w:rPr>
          <w:rFonts w:ascii="Times New Roman" w:hAnsi="Times New Roman"/>
        </w:rPr>
        <w:t>“One aspect of Safe Genes that I’m most proud of is that we’re involving potential stakeholders from the beginning</w:t>
      </w:r>
      <w:r w:rsidR="00430F15">
        <w:rPr>
          <w:rFonts w:ascii="Times New Roman" w:hAnsi="Times New Roman"/>
        </w:rPr>
        <w:t xml:space="preserve">, many of whom are already </w:t>
      </w:r>
      <w:r w:rsidR="00883CAE">
        <w:rPr>
          <w:rFonts w:ascii="Times New Roman" w:hAnsi="Times New Roman"/>
        </w:rPr>
        <w:t>considering</w:t>
      </w:r>
      <w:r w:rsidR="00430F15">
        <w:rPr>
          <w:rFonts w:ascii="Times New Roman" w:hAnsi="Times New Roman"/>
        </w:rPr>
        <w:t xml:space="preserve"> gene editing technologies as options for responding to different health and environmental challenges but who have questions about how solutions involving gene editors would actually work</w:t>
      </w:r>
      <w:r w:rsidRPr="00A3708B">
        <w:rPr>
          <w:rFonts w:ascii="Times New Roman" w:hAnsi="Times New Roman"/>
        </w:rPr>
        <w:t xml:space="preserve">,” said Wegrzyn. “DARPA sees their involvement in the Safe Genes program </w:t>
      </w:r>
      <w:r w:rsidRPr="00A3708B">
        <w:rPr>
          <w:rFonts w:ascii="Times New Roman" w:hAnsi="Times New Roman"/>
        </w:rPr>
        <w:lastRenderedPageBreak/>
        <w:t>as invaluable for developing a model in which consideration of societal impact isn’t an afterthought, but instead a foundation on which science advances.”</w:t>
      </w:r>
      <w:r w:rsidR="00424638" w:rsidRPr="00A3708B">
        <w:rPr>
          <w:rFonts w:ascii="Times New Roman" w:hAnsi="Times New Roman"/>
        </w:rPr>
        <w:t xml:space="preserve"> </w:t>
      </w:r>
    </w:p>
    <w:sectPr w:rsidR="0093358D" w:rsidRPr="00A3708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CE77C" w14:textId="77777777" w:rsidR="00B56005" w:rsidRDefault="00B56005" w:rsidP="009762C3">
      <w:r>
        <w:separator/>
      </w:r>
    </w:p>
  </w:endnote>
  <w:endnote w:type="continuationSeparator" w:id="0">
    <w:p w14:paraId="2332C680" w14:textId="77777777" w:rsidR="00B56005" w:rsidRDefault="00B56005" w:rsidP="0097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445A" w14:textId="77777777" w:rsidR="009762C3" w:rsidRPr="00B35E5C" w:rsidRDefault="00395CFC" w:rsidP="00B35E5C">
    <w:pPr>
      <w:pStyle w:val="Footer"/>
      <w:jc w:val="center"/>
      <w:rPr>
        <w:color w:val="FF0000"/>
      </w:rPr>
    </w:pPr>
    <w:r>
      <w:rPr>
        <w:color w:val="FF0000"/>
      </w:rPr>
      <w:t>WORKING DOCUMENT – NOT FOR PUBLIC 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2016" w14:textId="77777777" w:rsidR="00B56005" w:rsidRDefault="00B56005" w:rsidP="009762C3">
      <w:r>
        <w:separator/>
      </w:r>
    </w:p>
  </w:footnote>
  <w:footnote w:type="continuationSeparator" w:id="0">
    <w:p w14:paraId="0C8AA755" w14:textId="77777777" w:rsidR="00B56005" w:rsidRDefault="00B56005" w:rsidP="00976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697783"/>
      <w:docPartObj>
        <w:docPartGallery w:val="Watermarks"/>
        <w:docPartUnique/>
      </w:docPartObj>
    </w:sdtPr>
    <w:sdtEndPr/>
    <w:sdtContent>
      <w:p w14:paraId="2F58C513" w14:textId="57AB59E0" w:rsidR="009762C3" w:rsidRDefault="009E3A74">
        <w:pPr>
          <w:pStyle w:val="Header"/>
        </w:pPr>
        <w:r>
          <w:rPr>
            <w:noProof/>
          </w:rPr>
          <w:pict w14:anchorId="45EC9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C013D"/>
    <w:multiLevelType w:val="hybridMultilevel"/>
    <w:tmpl w:val="398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E2"/>
    <w:rsid w:val="00000074"/>
    <w:rsid w:val="0000577D"/>
    <w:rsid w:val="000078A9"/>
    <w:rsid w:val="00013CD5"/>
    <w:rsid w:val="00013E27"/>
    <w:rsid w:val="00014642"/>
    <w:rsid w:val="0001525D"/>
    <w:rsid w:val="000371A3"/>
    <w:rsid w:val="00040678"/>
    <w:rsid w:val="000465BA"/>
    <w:rsid w:val="00050B03"/>
    <w:rsid w:val="00052AFA"/>
    <w:rsid w:val="000577CE"/>
    <w:rsid w:val="0006540E"/>
    <w:rsid w:val="0006715B"/>
    <w:rsid w:val="000715A7"/>
    <w:rsid w:val="00071E7E"/>
    <w:rsid w:val="00072E8F"/>
    <w:rsid w:val="0007741E"/>
    <w:rsid w:val="00082129"/>
    <w:rsid w:val="00090B72"/>
    <w:rsid w:val="00091062"/>
    <w:rsid w:val="0009525E"/>
    <w:rsid w:val="000A62C8"/>
    <w:rsid w:val="000A71EC"/>
    <w:rsid w:val="000B2A31"/>
    <w:rsid w:val="000B2B0E"/>
    <w:rsid w:val="000D0E1A"/>
    <w:rsid w:val="000D54FA"/>
    <w:rsid w:val="000E22BB"/>
    <w:rsid w:val="000F404B"/>
    <w:rsid w:val="000F4E17"/>
    <w:rsid w:val="00102CFF"/>
    <w:rsid w:val="00107DD5"/>
    <w:rsid w:val="001102DB"/>
    <w:rsid w:val="001134B5"/>
    <w:rsid w:val="00121C25"/>
    <w:rsid w:val="00132EE4"/>
    <w:rsid w:val="00135A75"/>
    <w:rsid w:val="00136950"/>
    <w:rsid w:val="00141E1C"/>
    <w:rsid w:val="00150867"/>
    <w:rsid w:val="00154938"/>
    <w:rsid w:val="0015602C"/>
    <w:rsid w:val="00157645"/>
    <w:rsid w:val="001639EC"/>
    <w:rsid w:val="00171D0F"/>
    <w:rsid w:val="00175925"/>
    <w:rsid w:val="00184E3D"/>
    <w:rsid w:val="00185C63"/>
    <w:rsid w:val="00196DB7"/>
    <w:rsid w:val="00197D32"/>
    <w:rsid w:val="001B266A"/>
    <w:rsid w:val="001C0388"/>
    <w:rsid w:val="001C05E3"/>
    <w:rsid w:val="001C3C8F"/>
    <w:rsid w:val="001C4D3D"/>
    <w:rsid w:val="001D0CC0"/>
    <w:rsid w:val="001D2C02"/>
    <w:rsid w:val="001E1C4F"/>
    <w:rsid w:val="001E250E"/>
    <w:rsid w:val="001E286D"/>
    <w:rsid w:val="001E76C8"/>
    <w:rsid w:val="001F6616"/>
    <w:rsid w:val="00200032"/>
    <w:rsid w:val="00205746"/>
    <w:rsid w:val="00206B90"/>
    <w:rsid w:val="00212210"/>
    <w:rsid w:val="00224C40"/>
    <w:rsid w:val="002416EB"/>
    <w:rsid w:val="00242994"/>
    <w:rsid w:val="00244FDD"/>
    <w:rsid w:val="00253AB2"/>
    <w:rsid w:val="00253E72"/>
    <w:rsid w:val="00253F59"/>
    <w:rsid w:val="00261808"/>
    <w:rsid w:val="0026373A"/>
    <w:rsid w:val="002674BE"/>
    <w:rsid w:val="00280A86"/>
    <w:rsid w:val="002812E8"/>
    <w:rsid w:val="00284166"/>
    <w:rsid w:val="0029107C"/>
    <w:rsid w:val="00293025"/>
    <w:rsid w:val="00296724"/>
    <w:rsid w:val="002A2CF7"/>
    <w:rsid w:val="002A49FF"/>
    <w:rsid w:val="002A56FF"/>
    <w:rsid w:val="002A69FC"/>
    <w:rsid w:val="002B3AEE"/>
    <w:rsid w:val="002B4396"/>
    <w:rsid w:val="002C08D5"/>
    <w:rsid w:val="002C36B7"/>
    <w:rsid w:val="002D4042"/>
    <w:rsid w:val="002D7E80"/>
    <w:rsid w:val="002E1779"/>
    <w:rsid w:val="002F021D"/>
    <w:rsid w:val="002F0F6A"/>
    <w:rsid w:val="002F1B11"/>
    <w:rsid w:val="0030109F"/>
    <w:rsid w:val="0030783E"/>
    <w:rsid w:val="00310BAE"/>
    <w:rsid w:val="003235FF"/>
    <w:rsid w:val="00323B17"/>
    <w:rsid w:val="00323ED2"/>
    <w:rsid w:val="00330585"/>
    <w:rsid w:val="00335DAA"/>
    <w:rsid w:val="0037092B"/>
    <w:rsid w:val="00374AF0"/>
    <w:rsid w:val="00380836"/>
    <w:rsid w:val="00384897"/>
    <w:rsid w:val="003849FF"/>
    <w:rsid w:val="00390850"/>
    <w:rsid w:val="00395CFC"/>
    <w:rsid w:val="003A5FCB"/>
    <w:rsid w:val="003B202B"/>
    <w:rsid w:val="003B72C9"/>
    <w:rsid w:val="003C5B74"/>
    <w:rsid w:val="003C5F13"/>
    <w:rsid w:val="003C6EF3"/>
    <w:rsid w:val="003D7FC0"/>
    <w:rsid w:val="003E0254"/>
    <w:rsid w:val="003E0B88"/>
    <w:rsid w:val="003E1C0A"/>
    <w:rsid w:val="003E5A86"/>
    <w:rsid w:val="003F3494"/>
    <w:rsid w:val="003F7396"/>
    <w:rsid w:val="004020F5"/>
    <w:rsid w:val="00411942"/>
    <w:rsid w:val="00412150"/>
    <w:rsid w:val="00415E68"/>
    <w:rsid w:val="00415F58"/>
    <w:rsid w:val="00417735"/>
    <w:rsid w:val="00417B05"/>
    <w:rsid w:val="00421D17"/>
    <w:rsid w:val="004235D9"/>
    <w:rsid w:val="0042424E"/>
    <w:rsid w:val="00424638"/>
    <w:rsid w:val="004247A2"/>
    <w:rsid w:val="0042693D"/>
    <w:rsid w:val="00430B19"/>
    <w:rsid w:val="00430F15"/>
    <w:rsid w:val="00436B9E"/>
    <w:rsid w:val="00440C71"/>
    <w:rsid w:val="00441D8E"/>
    <w:rsid w:val="004421EA"/>
    <w:rsid w:val="004468BB"/>
    <w:rsid w:val="00467C59"/>
    <w:rsid w:val="0047014B"/>
    <w:rsid w:val="00471A73"/>
    <w:rsid w:val="00472ABD"/>
    <w:rsid w:val="004744EC"/>
    <w:rsid w:val="0047526D"/>
    <w:rsid w:val="00483DE2"/>
    <w:rsid w:val="00495124"/>
    <w:rsid w:val="004A2C7A"/>
    <w:rsid w:val="004A3676"/>
    <w:rsid w:val="004A69A1"/>
    <w:rsid w:val="004A6ACD"/>
    <w:rsid w:val="004B10BC"/>
    <w:rsid w:val="004C750A"/>
    <w:rsid w:val="004C7876"/>
    <w:rsid w:val="004D28EA"/>
    <w:rsid w:val="004D5535"/>
    <w:rsid w:val="004E32CD"/>
    <w:rsid w:val="004E383B"/>
    <w:rsid w:val="004F0849"/>
    <w:rsid w:val="004F4373"/>
    <w:rsid w:val="005001D1"/>
    <w:rsid w:val="00501ED8"/>
    <w:rsid w:val="00503D46"/>
    <w:rsid w:val="005070F3"/>
    <w:rsid w:val="00510946"/>
    <w:rsid w:val="00512D12"/>
    <w:rsid w:val="00520818"/>
    <w:rsid w:val="00521369"/>
    <w:rsid w:val="005275FB"/>
    <w:rsid w:val="005354E0"/>
    <w:rsid w:val="005437E2"/>
    <w:rsid w:val="005437E8"/>
    <w:rsid w:val="005600BC"/>
    <w:rsid w:val="005614DD"/>
    <w:rsid w:val="00561F97"/>
    <w:rsid w:val="00564E99"/>
    <w:rsid w:val="00566FC3"/>
    <w:rsid w:val="00573A62"/>
    <w:rsid w:val="005768BF"/>
    <w:rsid w:val="0058344B"/>
    <w:rsid w:val="00584309"/>
    <w:rsid w:val="00593336"/>
    <w:rsid w:val="00593D5E"/>
    <w:rsid w:val="005B0BB7"/>
    <w:rsid w:val="005B17A7"/>
    <w:rsid w:val="005B2C34"/>
    <w:rsid w:val="005B4426"/>
    <w:rsid w:val="005B544E"/>
    <w:rsid w:val="005C1E0F"/>
    <w:rsid w:val="005C6FF6"/>
    <w:rsid w:val="005C7198"/>
    <w:rsid w:val="005E67AD"/>
    <w:rsid w:val="005F466C"/>
    <w:rsid w:val="005F7E43"/>
    <w:rsid w:val="00600531"/>
    <w:rsid w:val="00604D72"/>
    <w:rsid w:val="00610BF7"/>
    <w:rsid w:val="006137EB"/>
    <w:rsid w:val="00616BC1"/>
    <w:rsid w:val="00632C9B"/>
    <w:rsid w:val="00647BA3"/>
    <w:rsid w:val="00654165"/>
    <w:rsid w:val="0066076E"/>
    <w:rsid w:val="00662A02"/>
    <w:rsid w:val="006631FD"/>
    <w:rsid w:val="006648E0"/>
    <w:rsid w:val="00673C92"/>
    <w:rsid w:val="00677A8B"/>
    <w:rsid w:val="0068275E"/>
    <w:rsid w:val="00691A45"/>
    <w:rsid w:val="00692824"/>
    <w:rsid w:val="006939FA"/>
    <w:rsid w:val="00696B40"/>
    <w:rsid w:val="006A1B26"/>
    <w:rsid w:val="006B0DE7"/>
    <w:rsid w:val="006B4C9A"/>
    <w:rsid w:val="006B5F63"/>
    <w:rsid w:val="006B6E65"/>
    <w:rsid w:val="006B7F56"/>
    <w:rsid w:val="006C03ED"/>
    <w:rsid w:val="006C0E57"/>
    <w:rsid w:val="006C20B0"/>
    <w:rsid w:val="006C6E67"/>
    <w:rsid w:val="006D125F"/>
    <w:rsid w:val="006D3566"/>
    <w:rsid w:val="006D607E"/>
    <w:rsid w:val="006D6772"/>
    <w:rsid w:val="006E1DD1"/>
    <w:rsid w:val="006E5887"/>
    <w:rsid w:val="006E5ECC"/>
    <w:rsid w:val="006E7A3C"/>
    <w:rsid w:val="006F4B4D"/>
    <w:rsid w:val="00702971"/>
    <w:rsid w:val="00710104"/>
    <w:rsid w:val="007111E6"/>
    <w:rsid w:val="007117B4"/>
    <w:rsid w:val="00711A03"/>
    <w:rsid w:val="00722412"/>
    <w:rsid w:val="007305A7"/>
    <w:rsid w:val="00755C61"/>
    <w:rsid w:val="007653E5"/>
    <w:rsid w:val="00773701"/>
    <w:rsid w:val="00781072"/>
    <w:rsid w:val="00781F90"/>
    <w:rsid w:val="00783598"/>
    <w:rsid w:val="00783B72"/>
    <w:rsid w:val="007874B5"/>
    <w:rsid w:val="00787970"/>
    <w:rsid w:val="00794163"/>
    <w:rsid w:val="007A3831"/>
    <w:rsid w:val="007A61CA"/>
    <w:rsid w:val="007B1A3A"/>
    <w:rsid w:val="007B26C0"/>
    <w:rsid w:val="007B64B8"/>
    <w:rsid w:val="007B6FD6"/>
    <w:rsid w:val="007C0D92"/>
    <w:rsid w:val="007C4A83"/>
    <w:rsid w:val="007D791D"/>
    <w:rsid w:val="007E0E66"/>
    <w:rsid w:val="007E44CB"/>
    <w:rsid w:val="007E582B"/>
    <w:rsid w:val="00801718"/>
    <w:rsid w:val="008037B3"/>
    <w:rsid w:val="00803DB2"/>
    <w:rsid w:val="008252B6"/>
    <w:rsid w:val="00837ED6"/>
    <w:rsid w:val="008405F5"/>
    <w:rsid w:val="0084137B"/>
    <w:rsid w:val="00850787"/>
    <w:rsid w:val="00852C1C"/>
    <w:rsid w:val="00861F1B"/>
    <w:rsid w:val="008622B9"/>
    <w:rsid w:val="008656BB"/>
    <w:rsid w:val="00875AAF"/>
    <w:rsid w:val="00876A6F"/>
    <w:rsid w:val="00882517"/>
    <w:rsid w:val="00883CAE"/>
    <w:rsid w:val="008850A8"/>
    <w:rsid w:val="008852DC"/>
    <w:rsid w:val="0089109E"/>
    <w:rsid w:val="008912F4"/>
    <w:rsid w:val="008946D0"/>
    <w:rsid w:val="00896976"/>
    <w:rsid w:val="008A1480"/>
    <w:rsid w:val="008B54ED"/>
    <w:rsid w:val="008B6BE2"/>
    <w:rsid w:val="008C1FC9"/>
    <w:rsid w:val="008C53D0"/>
    <w:rsid w:val="008C64BB"/>
    <w:rsid w:val="008C6B1D"/>
    <w:rsid w:val="008E03BF"/>
    <w:rsid w:val="008F1057"/>
    <w:rsid w:val="008F2BB0"/>
    <w:rsid w:val="009010C4"/>
    <w:rsid w:val="00906BBE"/>
    <w:rsid w:val="00914FA0"/>
    <w:rsid w:val="009158E2"/>
    <w:rsid w:val="00916885"/>
    <w:rsid w:val="00920903"/>
    <w:rsid w:val="0092495B"/>
    <w:rsid w:val="00925264"/>
    <w:rsid w:val="00932788"/>
    <w:rsid w:val="0093358D"/>
    <w:rsid w:val="00940C6D"/>
    <w:rsid w:val="0094414A"/>
    <w:rsid w:val="0096286F"/>
    <w:rsid w:val="00966388"/>
    <w:rsid w:val="00966A2F"/>
    <w:rsid w:val="00966BC7"/>
    <w:rsid w:val="009762C3"/>
    <w:rsid w:val="00981785"/>
    <w:rsid w:val="00981FCE"/>
    <w:rsid w:val="009836C4"/>
    <w:rsid w:val="00984556"/>
    <w:rsid w:val="0098782A"/>
    <w:rsid w:val="0099037F"/>
    <w:rsid w:val="009B51A7"/>
    <w:rsid w:val="009C1209"/>
    <w:rsid w:val="009C1D9C"/>
    <w:rsid w:val="009C2135"/>
    <w:rsid w:val="009C7C04"/>
    <w:rsid w:val="009E1546"/>
    <w:rsid w:val="009E2496"/>
    <w:rsid w:val="009E3A74"/>
    <w:rsid w:val="009E590B"/>
    <w:rsid w:val="00A03DDD"/>
    <w:rsid w:val="00A04D07"/>
    <w:rsid w:val="00A05A01"/>
    <w:rsid w:val="00A1138E"/>
    <w:rsid w:val="00A14B4E"/>
    <w:rsid w:val="00A20C76"/>
    <w:rsid w:val="00A26B0D"/>
    <w:rsid w:val="00A35B57"/>
    <w:rsid w:val="00A3708B"/>
    <w:rsid w:val="00A405F9"/>
    <w:rsid w:val="00A41253"/>
    <w:rsid w:val="00A42360"/>
    <w:rsid w:val="00A57BD9"/>
    <w:rsid w:val="00A61439"/>
    <w:rsid w:val="00A65C6C"/>
    <w:rsid w:val="00A7060E"/>
    <w:rsid w:val="00A72031"/>
    <w:rsid w:val="00A74566"/>
    <w:rsid w:val="00A755A6"/>
    <w:rsid w:val="00A77B81"/>
    <w:rsid w:val="00A84350"/>
    <w:rsid w:val="00A879CB"/>
    <w:rsid w:val="00A907E4"/>
    <w:rsid w:val="00AA73C4"/>
    <w:rsid w:val="00AA7BA8"/>
    <w:rsid w:val="00AB071B"/>
    <w:rsid w:val="00AB4D65"/>
    <w:rsid w:val="00AC1D3D"/>
    <w:rsid w:val="00AC1DDB"/>
    <w:rsid w:val="00AC7F9B"/>
    <w:rsid w:val="00AD40F6"/>
    <w:rsid w:val="00AD551C"/>
    <w:rsid w:val="00AE013A"/>
    <w:rsid w:val="00AE04B4"/>
    <w:rsid w:val="00AE09D1"/>
    <w:rsid w:val="00AE2DC0"/>
    <w:rsid w:val="00AE504A"/>
    <w:rsid w:val="00AE7587"/>
    <w:rsid w:val="00AF6B3F"/>
    <w:rsid w:val="00B05427"/>
    <w:rsid w:val="00B13BD0"/>
    <w:rsid w:val="00B23B71"/>
    <w:rsid w:val="00B25F9D"/>
    <w:rsid w:val="00B26C36"/>
    <w:rsid w:val="00B30C1B"/>
    <w:rsid w:val="00B35E5C"/>
    <w:rsid w:val="00B35F18"/>
    <w:rsid w:val="00B373BB"/>
    <w:rsid w:val="00B4195C"/>
    <w:rsid w:val="00B43D45"/>
    <w:rsid w:val="00B46A8B"/>
    <w:rsid w:val="00B47151"/>
    <w:rsid w:val="00B521C6"/>
    <w:rsid w:val="00B56005"/>
    <w:rsid w:val="00B57A45"/>
    <w:rsid w:val="00B67205"/>
    <w:rsid w:val="00B759C1"/>
    <w:rsid w:val="00B87F39"/>
    <w:rsid w:val="00B902FA"/>
    <w:rsid w:val="00B949B1"/>
    <w:rsid w:val="00BA0D9A"/>
    <w:rsid w:val="00BA3826"/>
    <w:rsid w:val="00BA5A35"/>
    <w:rsid w:val="00BB03DC"/>
    <w:rsid w:val="00BB1BFE"/>
    <w:rsid w:val="00BB539B"/>
    <w:rsid w:val="00BB63CB"/>
    <w:rsid w:val="00BC0E7C"/>
    <w:rsid w:val="00BC33B9"/>
    <w:rsid w:val="00BC3F03"/>
    <w:rsid w:val="00BC62A0"/>
    <w:rsid w:val="00BC6CD3"/>
    <w:rsid w:val="00BD1241"/>
    <w:rsid w:val="00BD1B6F"/>
    <w:rsid w:val="00BD369C"/>
    <w:rsid w:val="00BD6EDA"/>
    <w:rsid w:val="00BE0D97"/>
    <w:rsid w:val="00BF1916"/>
    <w:rsid w:val="00C0049F"/>
    <w:rsid w:val="00C03CC1"/>
    <w:rsid w:val="00C04FCA"/>
    <w:rsid w:val="00C05896"/>
    <w:rsid w:val="00C10E18"/>
    <w:rsid w:val="00C17A29"/>
    <w:rsid w:val="00C20554"/>
    <w:rsid w:val="00C20E0A"/>
    <w:rsid w:val="00C4260E"/>
    <w:rsid w:val="00C53941"/>
    <w:rsid w:val="00C57764"/>
    <w:rsid w:val="00C6326C"/>
    <w:rsid w:val="00C73E02"/>
    <w:rsid w:val="00C812E2"/>
    <w:rsid w:val="00C85190"/>
    <w:rsid w:val="00CA63B8"/>
    <w:rsid w:val="00CB3F53"/>
    <w:rsid w:val="00CC1076"/>
    <w:rsid w:val="00CD0761"/>
    <w:rsid w:val="00CD4EB7"/>
    <w:rsid w:val="00CD6298"/>
    <w:rsid w:val="00CE04D1"/>
    <w:rsid w:val="00CF1754"/>
    <w:rsid w:val="00CF4239"/>
    <w:rsid w:val="00CF61F7"/>
    <w:rsid w:val="00D13E9D"/>
    <w:rsid w:val="00D213A1"/>
    <w:rsid w:val="00D22288"/>
    <w:rsid w:val="00D23A5D"/>
    <w:rsid w:val="00D275B3"/>
    <w:rsid w:val="00D307A8"/>
    <w:rsid w:val="00D31ED6"/>
    <w:rsid w:val="00D32A24"/>
    <w:rsid w:val="00D36079"/>
    <w:rsid w:val="00D36A19"/>
    <w:rsid w:val="00D403B6"/>
    <w:rsid w:val="00D43C69"/>
    <w:rsid w:val="00D443D1"/>
    <w:rsid w:val="00D47625"/>
    <w:rsid w:val="00D70CB2"/>
    <w:rsid w:val="00D7267C"/>
    <w:rsid w:val="00D72926"/>
    <w:rsid w:val="00D73B82"/>
    <w:rsid w:val="00D82085"/>
    <w:rsid w:val="00D92A52"/>
    <w:rsid w:val="00D9517A"/>
    <w:rsid w:val="00DB1815"/>
    <w:rsid w:val="00DB5B41"/>
    <w:rsid w:val="00DC0CD0"/>
    <w:rsid w:val="00DD19F4"/>
    <w:rsid w:val="00DE0E70"/>
    <w:rsid w:val="00DE3FBD"/>
    <w:rsid w:val="00DE69EB"/>
    <w:rsid w:val="00DE7415"/>
    <w:rsid w:val="00DE746F"/>
    <w:rsid w:val="00DF72EE"/>
    <w:rsid w:val="00DF7A50"/>
    <w:rsid w:val="00E04ED5"/>
    <w:rsid w:val="00E10EE1"/>
    <w:rsid w:val="00E11159"/>
    <w:rsid w:val="00E167CC"/>
    <w:rsid w:val="00E221B6"/>
    <w:rsid w:val="00E27977"/>
    <w:rsid w:val="00E27E87"/>
    <w:rsid w:val="00E30C1E"/>
    <w:rsid w:val="00E519D2"/>
    <w:rsid w:val="00E57202"/>
    <w:rsid w:val="00E57FD4"/>
    <w:rsid w:val="00E61EC8"/>
    <w:rsid w:val="00E67D9A"/>
    <w:rsid w:val="00E754EE"/>
    <w:rsid w:val="00E83AB5"/>
    <w:rsid w:val="00E8597A"/>
    <w:rsid w:val="00EA5FBE"/>
    <w:rsid w:val="00EA6C6C"/>
    <w:rsid w:val="00EA6D1E"/>
    <w:rsid w:val="00EC0C0B"/>
    <w:rsid w:val="00EC259A"/>
    <w:rsid w:val="00EC46C2"/>
    <w:rsid w:val="00EC57B1"/>
    <w:rsid w:val="00EC6784"/>
    <w:rsid w:val="00ED185C"/>
    <w:rsid w:val="00ED36C4"/>
    <w:rsid w:val="00EE29AF"/>
    <w:rsid w:val="00EE6F68"/>
    <w:rsid w:val="00EF122F"/>
    <w:rsid w:val="00EF32D4"/>
    <w:rsid w:val="00F00E87"/>
    <w:rsid w:val="00F112E3"/>
    <w:rsid w:val="00F12609"/>
    <w:rsid w:val="00F148ED"/>
    <w:rsid w:val="00F37178"/>
    <w:rsid w:val="00F43BE2"/>
    <w:rsid w:val="00F45E43"/>
    <w:rsid w:val="00F51B45"/>
    <w:rsid w:val="00F62F94"/>
    <w:rsid w:val="00F674A3"/>
    <w:rsid w:val="00F72A52"/>
    <w:rsid w:val="00F73F57"/>
    <w:rsid w:val="00F755E3"/>
    <w:rsid w:val="00F819D9"/>
    <w:rsid w:val="00FA3F5C"/>
    <w:rsid w:val="00FB13E4"/>
    <w:rsid w:val="00FB1C63"/>
    <w:rsid w:val="00FC5F67"/>
    <w:rsid w:val="00FD08B7"/>
    <w:rsid w:val="00FD0A53"/>
    <w:rsid w:val="00FD7ECD"/>
    <w:rsid w:val="00FE2A86"/>
    <w:rsid w:val="00FF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7A453D"/>
  <w15:chartTrackingRefBased/>
  <w15:docId w15:val="{FAA5738D-2AA9-4860-8E64-535B2F0B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5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B7"/>
    <w:pPr>
      <w:ind w:left="720"/>
      <w:contextualSpacing/>
    </w:pPr>
  </w:style>
  <w:style w:type="character" w:styleId="Hyperlink">
    <w:name w:val="Hyperlink"/>
    <w:basedOn w:val="DefaultParagraphFont"/>
    <w:uiPriority w:val="99"/>
    <w:unhideWhenUsed/>
    <w:rsid w:val="00091062"/>
    <w:rPr>
      <w:color w:val="0563C1" w:themeColor="hyperlink"/>
      <w:u w:val="single"/>
    </w:rPr>
  </w:style>
  <w:style w:type="paragraph" w:styleId="Header">
    <w:name w:val="header"/>
    <w:basedOn w:val="Normal"/>
    <w:link w:val="HeaderChar"/>
    <w:uiPriority w:val="99"/>
    <w:unhideWhenUsed/>
    <w:rsid w:val="009762C3"/>
    <w:pPr>
      <w:tabs>
        <w:tab w:val="center" w:pos="4680"/>
        <w:tab w:val="right" w:pos="9360"/>
      </w:tabs>
    </w:pPr>
  </w:style>
  <w:style w:type="character" w:customStyle="1" w:styleId="HeaderChar">
    <w:name w:val="Header Char"/>
    <w:basedOn w:val="DefaultParagraphFont"/>
    <w:link w:val="Header"/>
    <w:uiPriority w:val="99"/>
    <w:rsid w:val="009762C3"/>
    <w:rPr>
      <w:rFonts w:ascii="Calibri" w:hAnsi="Calibri" w:cs="Times New Roman"/>
    </w:rPr>
  </w:style>
  <w:style w:type="paragraph" w:styleId="Footer">
    <w:name w:val="footer"/>
    <w:basedOn w:val="Normal"/>
    <w:link w:val="FooterChar"/>
    <w:uiPriority w:val="99"/>
    <w:unhideWhenUsed/>
    <w:rsid w:val="009762C3"/>
    <w:pPr>
      <w:tabs>
        <w:tab w:val="center" w:pos="4680"/>
        <w:tab w:val="right" w:pos="9360"/>
      </w:tabs>
    </w:pPr>
  </w:style>
  <w:style w:type="character" w:customStyle="1" w:styleId="FooterChar">
    <w:name w:val="Footer Char"/>
    <w:basedOn w:val="DefaultParagraphFont"/>
    <w:link w:val="Footer"/>
    <w:uiPriority w:val="99"/>
    <w:rsid w:val="009762C3"/>
    <w:rPr>
      <w:rFonts w:ascii="Calibri" w:hAnsi="Calibri" w:cs="Times New Roman"/>
    </w:rPr>
  </w:style>
  <w:style w:type="paragraph" w:styleId="BalloonText">
    <w:name w:val="Balloon Text"/>
    <w:basedOn w:val="Normal"/>
    <w:link w:val="BalloonTextChar"/>
    <w:uiPriority w:val="99"/>
    <w:semiHidden/>
    <w:unhideWhenUsed/>
    <w:rsid w:val="00415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68"/>
    <w:rPr>
      <w:rFonts w:ascii="Segoe UI" w:hAnsi="Segoe UI" w:cs="Segoe UI"/>
      <w:sz w:val="18"/>
      <w:szCs w:val="18"/>
    </w:rPr>
  </w:style>
  <w:style w:type="character" w:styleId="FollowedHyperlink">
    <w:name w:val="FollowedHyperlink"/>
    <w:basedOn w:val="DefaultParagraphFont"/>
    <w:uiPriority w:val="99"/>
    <w:semiHidden/>
    <w:unhideWhenUsed/>
    <w:rsid w:val="00052AFA"/>
    <w:rPr>
      <w:color w:val="954F72" w:themeColor="followedHyperlink"/>
      <w:u w:val="single"/>
    </w:rPr>
  </w:style>
  <w:style w:type="character" w:styleId="CommentReference">
    <w:name w:val="annotation reference"/>
    <w:basedOn w:val="DefaultParagraphFont"/>
    <w:uiPriority w:val="99"/>
    <w:semiHidden/>
    <w:unhideWhenUsed/>
    <w:rsid w:val="00244FDD"/>
    <w:rPr>
      <w:sz w:val="16"/>
      <w:szCs w:val="16"/>
    </w:rPr>
  </w:style>
  <w:style w:type="paragraph" w:styleId="CommentText">
    <w:name w:val="annotation text"/>
    <w:basedOn w:val="Normal"/>
    <w:link w:val="CommentTextChar"/>
    <w:uiPriority w:val="99"/>
    <w:semiHidden/>
    <w:unhideWhenUsed/>
    <w:rsid w:val="00244FDD"/>
    <w:rPr>
      <w:sz w:val="20"/>
      <w:szCs w:val="20"/>
    </w:rPr>
  </w:style>
  <w:style w:type="character" w:customStyle="1" w:styleId="CommentTextChar">
    <w:name w:val="Comment Text Char"/>
    <w:basedOn w:val="DefaultParagraphFont"/>
    <w:link w:val="CommentText"/>
    <w:uiPriority w:val="99"/>
    <w:semiHidden/>
    <w:rsid w:val="00244FD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4FDD"/>
    <w:rPr>
      <w:b/>
      <w:bCs/>
    </w:rPr>
  </w:style>
  <w:style w:type="character" w:customStyle="1" w:styleId="CommentSubjectChar">
    <w:name w:val="Comment Subject Char"/>
    <w:basedOn w:val="CommentTextChar"/>
    <w:link w:val="CommentSubject"/>
    <w:uiPriority w:val="99"/>
    <w:semiHidden/>
    <w:rsid w:val="00244FDD"/>
    <w:rPr>
      <w:rFonts w:ascii="Calibri" w:hAnsi="Calibri" w:cs="Times New Roman"/>
      <w:b/>
      <w:bCs/>
      <w:sz w:val="20"/>
      <w:szCs w:val="20"/>
    </w:rPr>
  </w:style>
  <w:style w:type="paragraph" w:styleId="Revision">
    <w:name w:val="Revision"/>
    <w:hidden/>
    <w:uiPriority w:val="99"/>
    <w:semiHidden/>
    <w:rsid w:val="00966BC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7593">
      <w:bodyDiv w:val="1"/>
      <w:marLeft w:val="0"/>
      <w:marRight w:val="0"/>
      <w:marTop w:val="0"/>
      <w:marBottom w:val="0"/>
      <w:divBdr>
        <w:top w:val="none" w:sz="0" w:space="0" w:color="auto"/>
        <w:left w:val="none" w:sz="0" w:space="0" w:color="auto"/>
        <w:bottom w:val="none" w:sz="0" w:space="0" w:color="auto"/>
        <w:right w:val="none" w:sz="0" w:space="0" w:color="auto"/>
      </w:divBdr>
    </w:div>
    <w:div w:id="6567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pa.mil/news-events/2016-09-07" TargetMode="External"/><Relationship Id="rId13" Type="http://schemas.openxmlformats.org/officeDocument/2006/relationships/hyperlink" Target="https://www.media.mit.edu/people/esvelt/projec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general.org/pathology/research/researchlab.aspx?id=1271" TargetMode="External"/><Relationship Id="rId17" Type="http://schemas.openxmlformats.org/officeDocument/2006/relationships/hyperlink" Target="https://www.nap.edu/catalog/23405/gene-drives-on-the-horizon-advancing-science-navigating-uncertainty-and" TargetMode="External"/><Relationship Id="rId2" Type="http://schemas.openxmlformats.org/officeDocument/2006/relationships/numbering" Target="numbering.xml"/><Relationship Id="rId16" Type="http://schemas.openxmlformats.org/officeDocument/2006/relationships/hyperlink" Target="http://www.akbarila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ep.med.harvard.edu/" TargetMode="External"/><Relationship Id="rId5" Type="http://schemas.openxmlformats.org/officeDocument/2006/relationships/webSettings" Target="webSettings.xml"/><Relationship Id="rId15" Type="http://schemas.openxmlformats.org/officeDocument/2006/relationships/hyperlink" Target="http://rna.berkeley.edu/" TargetMode="External"/><Relationship Id="rId10" Type="http://schemas.openxmlformats.org/officeDocument/2006/relationships/hyperlink" Target="https://www.broadinstitut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rpa.mil/staff/dr-renee-wegrzyn" TargetMode="External"/><Relationship Id="rId14" Type="http://schemas.openxmlformats.org/officeDocument/2006/relationships/hyperlink" Target="https://godwin.wordpress.ncsu.edu/john-god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6A99-4FDA-4150-B038-FB1449DE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DARPA</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Kilbride, Timothy (contr-diro)</dc:creator>
  <cp:keywords/>
  <dc:description/>
  <cp:lastModifiedBy>Wegrzyn, Renee</cp:lastModifiedBy>
  <cp:revision>2</cp:revision>
  <cp:lastPrinted>2017-07-17T15:08:00Z</cp:lastPrinted>
  <dcterms:created xsi:type="dcterms:W3CDTF">2017-07-17T20:57:00Z</dcterms:created>
  <dcterms:modified xsi:type="dcterms:W3CDTF">2017-07-17T20:57:00Z</dcterms:modified>
</cp:coreProperties>
</file>